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59 210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21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w:t>
            </w:r>
          </w:p>
          <w:p>
            <w:pPr>
              <w:spacing w:after="60"/>
            </w:pPr>
            <w:r>
              <w:rPr>
                <w:rFonts w:ascii="Arial" w:cs="Arial" w:eastAsia="Arial" w:hAnsi="Arial"/>
                <w:b/>
                <w:bCs/>
                <w:sz w:val="19"/>
                <w:szCs w:val="19"/>
              </w:rPr>
              <w:t xml:space="preserve">0303 59 210 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 неразделанный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tjrdjpr5zn0rc4t31_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tff6ie2goowv47sd6q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0axhw1m1g32ug4vblc5e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oes1ijdjupu1estyg7pym">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xk7fmpvs7t8-uk4cwjq9_">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lwut_ipro7eddi2xgj1g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f6ncufs4pv9qresp2fycr">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6ejpv5ug9offgyn1ry5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0303592101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wduursjzi2k8psgylgpv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zjztmvdktagmdaabbaol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5ibr6jmb8teyo5bgvl8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cwkfz56cqciw8sdesflr">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bc6byqdvr1zt5cpyuxkpw">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gjd5q5px73augfezdf0v">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tbnihm7i6s6jcjez4eefy">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vwx2llzeluyt9-wjw3vdk">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https://imexp.ru/katalog/kod/0303592101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tjrdjpr5zn0rc4t31_d" Type="http://schemas.openxmlformats.org/officeDocument/2006/relationships/hyperlink" Target="https://docs.eaeunion.org/documents/386/6099/" TargetMode="External"/><Relationship Id="rIdltff6ie2goowv47sd6qo-" Type="http://schemas.openxmlformats.org/officeDocument/2006/relationships/hyperlink" Target="https://docs.eaeunion.org/documents/386/6099/" TargetMode="External"/><Relationship Id="rId0axhw1m1g32ug4vblc5ex" Type="http://schemas.openxmlformats.org/officeDocument/2006/relationships/hyperlink" Target="https://docs.eaeunion.org/documents/292/1553/" TargetMode="External"/><Relationship Id="rIdoes1ijdjupu1estyg7pym" Type="http://schemas.openxmlformats.org/officeDocument/2006/relationships/hyperlink" Target="http://publication.pravo.gov.ru/document/0001202406210019" TargetMode="External"/><Relationship Id="rIdxk7fmpvs7t8-uk4cwjq9_" Type="http://schemas.openxmlformats.org/officeDocument/2006/relationships/hyperlink" Target="https://www.federalregister.gov/documents/2022/03/15/2022-05554/prohibiting-certain-imports-exports-and-new-investment-with-respect-to-continued-russian-federation" TargetMode="External"/><Relationship Id="rIdlwut_ipro7eddi2xgj1gh" Type="http://schemas.openxmlformats.org/officeDocument/2006/relationships/hyperlink" Target="http://publication.pravo.gov.ru/document/0001202411290098" TargetMode="External"/><Relationship Id="rIdf6ncufs4pv9qresp2fycr" Type="http://schemas.openxmlformats.org/officeDocument/2006/relationships/hyperlink" Target="https://docs.eaeunion.org/documents/292/1553/" TargetMode="External"/><Relationship Id="rIdq6ejpv5ug9offgyn1ry55" Type="http://schemas.openxmlformats.org/officeDocument/2006/relationships/hyperlink" Target="http://publication.pravo.gov.ru/document/0001202207190026" TargetMode="External"/><Relationship Id="rIdwduursjzi2k8psgylgpva" Type="http://schemas.openxmlformats.org/officeDocument/2006/relationships/hyperlink" Target="https://docs.eaeunion.org/documents/292/1553/" TargetMode="External"/><Relationship Id="rIdzjztmvdktagmdaabbaolu" Type="http://schemas.openxmlformats.org/officeDocument/2006/relationships/hyperlink" Target="https://docs.eaeunion.org/documents/214/946/" TargetMode="External"/><Relationship Id="rIdy5ibr6jmb8teyo5bgvl8h" Type="http://schemas.openxmlformats.org/officeDocument/2006/relationships/hyperlink" Target="https://docs.eaeunion.org/documents/208/8939/" TargetMode="External"/><Relationship Id="rIdhcwkfz56cqciw8sdesflr" Type="http://schemas.openxmlformats.org/officeDocument/2006/relationships/hyperlink" Target="https://docs.eaeunion.org/documents/248/5450/" TargetMode="External"/><Relationship Id="rIdbc6byqdvr1zt5cpyuxkpw" Type="http://schemas.openxmlformats.org/officeDocument/2006/relationships/hyperlink" Target="https://docs.eaeunion.org/documents/338/4871/" TargetMode="External"/><Relationship Id="rId-gjd5q5px73augfezdf0v" Type="http://schemas.openxmlformats.org/officeDocument/2006/relationships/hyperlink" Target="https://docs.eaeunion.org/documents/338/4375/" TargetMode="External"/><Relationship Id="rIdtbnihm7i6s6jcjez4eefy" Type="http://schemas.openxmlformats.org/officeDocument/2006/relationships/hyperlink" Target="https://docs.eaeunion.org/documents/312/2888/" TargetMode="External"/><Relationship Id="rIdvwx2llzeluyt9-wjw3vdk" Type="http://schemas.openxmlformats.org/officeDocument/2006/relationships/hyperlink" Target="https://docs.eaeunion.org/documents/401/6687/"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59 210 1: вывоз</dc:title>
  <dc:creator>IMEXP</dc:creator>
  <cp:lastModifiedBy>Un-named</cp:lastModifiedBy>
  <cp:revision>1</cp:revision>
  <dcterms:created xsi:type="dcterms:W3CDTF">2026-10-28T08:47:17.998Z</dcterms:created>
  <dcterms:modified xsi:type="dcterms:W3CDTF">2026-10-28T08:47:17.998Z</dcterms:modified>
</cp:coreProperties>
</file>

<file path=docProps/custom.xml><?xml version="1.0" encoding="utf-8"?>
<Properties xmlns="http://schemas.openxmlformats.org/officeDocument/2006/custom-properties" xmlns:vt="http://schemas.openxmlformats.org/officeDocument/2006/docPropsVTypes"/>
</file>