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59 900 1</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w:t>
            </w:r>
          </w:p>
          <w:p>
            <w:pPr>
              <w:spacing w:after="60"/>
            </w:pPr>
            <w:r>
              <w:rPr>
                <w:rFonts w:ascii="Arial" w:cs="Arial" w:eastAsia="Arial" w:hAnsi="Arial"/>
                <w:b/>
                <w:bCs/>
                <w:sz w:val="19"/>
                <w:szCs w:val="19"/>
              </w:rPr>
              <w:t xml:space="preserve">0303 59 900 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 мойва (Mallotus villosus)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j0plnyjvotkkmml6ex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rmrqov9mtpctdgs39ga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fvmoi5hgcfuqp3tzdlg-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qcvkdkvr000_t4rznkf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mfixjch6ngnqmcrl9_vb5">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9v8pmmncwqdy6pjfz-my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xroqeqply4lfz5656agk5">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i5zfm8wop28oo84ymst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0303599001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wvoqcdlxtikxrjori82p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sljvjw6sbhxvlub8-pjr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qiam-vptljj4-bbp-se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fzqechwmvj53estlhjl0">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1qvdee-_zkyfnykv6qqmn">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fgfx0via8wkg7ab7axdsx">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l2jiqk_ltjnuv40ysrq9q">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j0plnyjvotkkmml6exu-" Type="http://schemas.openxmlformats.org/officeDocument/2006/relationships/hyperlink" Target="https://docs.eaeunion.org/documents/386/6099/" TargetMode="External"/><Relationship Id="rId9rmrqov9mtpctdgs39gav" Type="http://schemas.openxmlformats.org/officeDocument/2006/relationships/hyperlink" Target="https://docs.eaeunion.org/documents/386/6099/" TargetMode="External"/><Relationship Id="rIdfvmoi5hgcfuqp3tzdlg-2" Type="http://schemas.openxmlformats.org/officeDocument/2006/relationships/hyperlink" Target="https://docs.eaeunion.org/documents/292/1553/" TargetMode="External"/><Relationship Id="rIdlqcvkdkvr000_t4rznkfq" Type="http://schemas.openxmlformats.org/officeDocument/2006/relationships/hyperlink" Target="http://publication.pravo.gov.ru/document/0001202406210019" TargetMode="External"/><Relationship Id="rIdmfixjch6ngnqmcrl9_vb5" Type="http://schemas.openxmlformats.org/officeDocument/2006/relationships/hyperlink" Target="https://www.federalregister.gov/documents/2022/03/15/2022-05554/prohibiting-certain-imports-exports-and-new-investment-with-respect-to-continued-russian-federation" TargetMode="External"/><Relationship Id="rId9v8pmmncwqdy6pjfz-mya" Type="http://schemas.openxmlformats.org/officeDocument/2006/relationships/hyperlink" Target="http://publication.pravo.gov.ru/document/0001202411290098" TargetMode="External"/><Relationship Id="rIdxroqeqply4lfz5656agk5" Type="http://schemas.openxmlformats.org/officeDocument/2006/relationships/hyperlink" Target="https://docs.eaeunion.org/documents/292/1553/" TargetMode="External"/><Relationship Id="rId8i5zfm8wop28oo84ymstu" Type="http://schemas.openxmlformats.org/officeDocument/2006/relationships/hyperlink" Target="http://publication.pravo.gov.ru/document/0001202207190026" TargetMode="External"/><Relationship Id="rIdwvoqcdlxtikxrjori82pz" Type="http://schemas.openxmlformats.org/officeDocument/2006/relationships/hyperlink" Target="https://docs.eaeunion.org/documents/292/1553/" TargetMode="External"/><Relationship Id="rIdsljvjw6sbhxvlub8-pjrn" Type="http://schemas.openxmlformats.org/officeDocument/2006/relationships/hyperlink" Target="https://docs.eaeunion.org/documents/214/946/" TargetMode="External"/><Relationship Id="rIdrqiam-vptljj4-bbp-seu" Type="http://schemas.openxmlformats.org/officeDocument/2006/relationships/hyperlink" Target="https://docs.eaeunion.org/documents/208/8939/" TargetMode="External"/><Relationship Id="rIdefzqechwmvj53estlhjl0" Type="http://schemas.openxmlformats.org/officeDocument/2006/relationships/hyperlink" Target="https://docs.eaeunion.org/documents/248/5450/" TargetMode="External"/><Relationship Id="rId1qvdee-_zkyfnykv6qqmn" Type="http://schemas.openxmlformats.org/officeDocument/2006/relationships/hyperlink" Target="https://docs.eaeunion.org/documents/338/4871/" TargetMode="External"/><Relationship Id="rIdfgfx0via8wkg7ab7axdsx" Type="http://schemas.openxmlformats.org/officeDocument/2006/relationships/hyperlink" Target="https://docs.eaeunion.org/documents/312/2888/" TargetMode="External"/><Relationship Id="rIdl2jiqk_ltjnuv40ysrq9q" Type="http://schemas.openxmlformats.org/officeDocument/2006/relationships/hyperlink" Target="https://docs.eaeunion.org/documents/401/6687/"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59 900 1: вывоз</dc:title>
  <dc:creator>IMEXP</dc:creator>
  <cp:lastModifiedBy>Un-named</cp:lastModifiedBy>
  <cp:revision>1</cp:revision>
  <dcterms:created xsi:type="dcterms:W3CDTF">2026-10-31T07:10:57.287Z</dcterms:created>
  <dcterms:modified xsi:type="dcterms:W3CDTF">2026-10-31T07:10:57.287Z</dcterms:modified>
</cp:coreProperties>
</file>

<file path=docProps/custom.xml><?xml version="1.0" encoding="utf-8"?>
<Properties xmlns="http://schemas.openxmlformats.org/officeDocument/2006/custom-properties" xmlns:vt="http://schemas.openxmlformats.org/officeDocument/2006/docPropsVTypes"/>
</file>