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0602 90 500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—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90 50 — Прочие: прочие: растения для открытого грунта: растения для открытого грунта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0602 90 500 0 — Прочие: прочие: растения для открытого грунта: растения для открытого грунта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6pscfkp6pmkqifhjbbl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yxwnszhtsrlk6medgxf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clrffwowivpbadon2-8g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xxcgxpqticxezag6thp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tm_ayiuiln3wsj-aw70o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n5ajvxpk4lqommlj71_i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8yu3aarmfpcetxksz_gl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0602905000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fb21aqqxzz-cfmdqsbtv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ayxi8qbilcvowg03bffg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z1ms8e6h84gc2hwnjhz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nzqqi-svb60yunaldfm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ooxjlhewj28v5datlgf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beibvltjeriplp4evmk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l0fgpfs37dvcervfbva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раздел I Перечня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(надзору)… (вступило в силу 08.12.2021)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02.10.11 — Сеянцы, саженцы деревьев и кустарников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02.10.30 — Деревья лесные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https://imexp.ru/katalog/kod/0602905000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6pscfkp6pmkqifhjbbl4" Type="http://schemas.openxmlformats.org/officeDocument/2006/relationships/hyperlink" Target="https://docs.eaeunion.org/documents/386/6099/" TargetMode="External"/><Relationship Id="rIdoyxwnszhtsrlk6medgxfa" Type="http://schemas.openxmlformats.org/officeDocument/2006/relationships/hyperlink" Target="https://docs.eaeunion.org/documents/386/6099/" TargetMode="External"/><Relationship Id="rIdclrffwowivpbadon2-8g4" Type="http://schemas.openxmlformats.org/officeDocument/2006/relationships/hyperlink" Target="https://docs.eaeunion.org/documents/292/1553/" TargetMode="External"/><Relationship Id="rIdcxxcgxpqticxezag6thpn" Type="http://schemas.openxmlformats.org/officeDocument/2006/relationships/hyperlink" Target="http://publication.pravo.gov.ru/document/0001202411290098" TargetMode="External"/><Relationship Id="rIdtm_ayiuiln3wsj-aw70o8" Type="http://schemas.openxmlformats.org/officeDocument/2006/relationships/hyperlink" Target="https://docs.eaeunion.org/documents/292/1553/" TargetMode="External"/><Relationship Id="rIdn5ajvxpk4lqommlj71_iq" Type="http://schemas.openxmlformats.org/officeDocument/2006/relationships/hyperlink" Target="https://docs.eaeunion.org/documents/292/1553/" TargetMode="External"/><Relationship Id="rId8yu3aarmfpcetxksz_glx" Type="http://schemas.openxmlformats.org/officeDocument/2006/relationships/hyperlink" Target="http://publication.pravo.gov.ru/document/0001202207190026" TargetMode="External"/><Relationship Id="rIdfb21aqqxzz-cfmdqsbtvq" Type="http://schemas.openxmlformats.org/officeDocument/2006/relationships/hyperlink" Target="https://docs.eaeunion.org/documents/292/1553/" TargetMode="External"/><Relationship Id="rIdayxi8qbilcvowg03bffgf" Type="http://schemas.openxmlformats.org/officeDocument/2006/relationships/hyperlink" Target="https://docs.eaeunion.org/documents/292/1553/" TargetMode="External"/><Relationship Id="rIdtz1ms8e6h84gc2hwnjhzr" Type="http://schemas.openxmlformats.org/officeDocument/2006/relationships/hyperlink" Target="https://docs.eaeunion.org/documents/214/946/" TargetMode="External"/><Relationship Id="rIdonzqqi-svb60yunaldfmk" Type="http://schemas.openxmlformats.org/officeDocument/2006/relationships/hyperlink" Target="https://docs.eaeunion.org/documents/208/8939/" TargetMode="External"/><Relationship Id="rId0ooxjlhewj28v5datlgfz" Type="http://schemas.openxmlformats.org/officeDocument/2006/relationships/hyperlink" Target="https://docs.eaeunion.org/documents/463/10896/" TargetMode="External"/><Relationship Id="rIdhbeibvltjeriplp4evmkt" Type="http://schemas.openxmlformats.org/officeDocument/2006/relationships/hyperlink" Target="https://docs.eaeunion.org/documents/335/4159/" TargetMode="External"/><Relationship Id="rIdul0fgpfs37dvcervfbval" Type="http://schemas.openxmlformats.org/officeDocument/2006/relationships/hyperlink" Target="https://docs.eaeunion.org/documents/386/6156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0602 90 500 0: вывоз</dc:title>
  <dc:creator>IMEXP</dc:creator>
  <cp:lastModifiedBy>Un-named</cp:lastModifiedBy>
  <cp:revision>1</cp:revision>
  <dcterms:created xsi:type="dcterms:W3CDTF">2026-10-30T22:41:05.396Z</dcterms:created>
  <dcterms:modified xsi:type="dcterms:W3CDTF">2026-10-30T22:41:05.396Z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