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3809 10 500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3809 10 — На основе крахмалистых веществ</w:t>
            </w:r>
          </w:p>
          <w:p>
            <w:pPr>
              <w:spacing w:after="60"/>
            </w:pPr>
            <w:r>
              <w:rPr>
                <w:rFonts w:ascii="Arial" w:cs="Arial" w:eastAsia="Arial" w:hAnsi="Arial"/>
                <w:color w:val="5B6472"/>
                <w:sz w:val="17"/>
                <w:szCs w:val="17"/>
              </w:rPr>
              <w:t xml:space="preserve">3809 10 50 — На основе крахмалистых веществ: с содержанием таких веществ 70 мас.% или более, но менее 83 мас.%</w:t>
            </w:r>
          </w:p>
          <w:p>
            <w:pPr>
              <w:spacing w:after="60"/>
            </w:pPr>
            <w:r>
              <w:rPr>
                <w:rFonts w:ascii="Arial" w:cs="Arial" w:eastAsia="Arial" w:hAnsi="Arial"/>
                <w:b/>
                <w:bCs/>
                <w:sz w:val="19"/>
                <w:szCs w:val="19"/>
              </w:rPr>
              <w:t xml:space="preserve">3809 10 500 0 — На основе крахмалистых веществ: с содержанием таких веществ 70 мас.% или более, но менее 83 мас.%</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a9c--hsm55wdu9twf8r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rcd2uzuzatteuy9rcec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jspdyo_24tm28--yzd6lb">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d1qs1dscihwqsxysxw5r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lwz9j7q8xfoagdcuwcni8">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bowxu9cbtfdww0a5ubz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9vie8_fytvjc8k8zjq05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bkziqbokc1xqbbbdv9z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pzelp_mtfh11uce5blu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gtr8ctxclnhf_w0oq6z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besn0cdq6x7-uj2cyyc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t_b2jlbnineawyrv_td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tgymymo8imrrpxsi_t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r5pee9vmpkhsks9gk-z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apwh_uknd9ee7xsuab4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ri2wzltuyqm8t75dzk_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v5rwddginqw8fxtoafval">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dkirtweia177x586iu_nz">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На практике по субпозиции 3809 10 действует сертификатов: 0, деклараций: 1; по </w:t>
            </w:r>
            <w:hyperlink w:history="1" r:id="rIdzj6d0i54cwpb94763uzau">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2hkpwrscvhl7oflr0rxg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f41idpujnevfu23rhem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3809105000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sv1hkog5jj5sz-d9bc-in">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6ylrqkz-i5z4xmj-i0f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jafhsx3kiv2s80x818w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kzvjprktefy3w3cqvy4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2_5ey5tu-cbh9ib_vbp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20.59.55 — Средства отделочные; средства для ускорения крашения или фиксации красителей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https://imexp.ru/katalog/kod/3809105000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a9c--hsm55wdu9twf8ro" Type="http://schemas.openxmlformats.org/officeDocument/2006/relationships/hyperlink" Target="https://docs.eaeunion.org/documents/386/6099/" TargetMode="External"/><Relationship Id="rIdlrcd2uzuzatteuy9rcecr" Type="http://schemas.openxmlformats.org/officeDocument/2006/relationships/hyperlink" Target="https://docs.eaeunion.org/documents/386/6099/" TargetMode="External"/><Relationship Id="rIdjspdyo_24tm28--yzd6lb" Type="http://schemas.openxmlformats.org/officeDocument/2006/relationships/hyperlink" Target="https://eec.eaeunion.org/comission/department/deptexreg/tr/TR_EAEU_043-2017.php" TargetMode="External"/><Relationship Id="rIdd1qs1dscihwqsxysxw5rv" Type="http://schemas.openxmlformats.org/officeDocument/2006/relationships/hyperlink" Target="http://publication.pravo.gov.ru/document/0001202203140039" TargetMode="External"/><Relationship Id="rIdlwz9j7q8xfoagdcuwcni8" Type="http://schemas.openxmlformats.org/officeDocument/2006/relationships/hyperlink" Target="http://publication.pravo.gov.ru/document/0001202410080008" TargetMode="External"/><Relationship Id="rIdzbowxu9cbtfdww0a5ubzf" Type="http://schemas.openxmlformats.org/officeDocument/2006/relationships/hyperlink" Target="https://docs.eaeunion.org/documents/211/8993/" TargetMode="External"/><Relationship Id="rId9vie8_fytvjc8k8zjq05t" Type="http://schemas.openxmlformats.org/officeDocument/2006/relationships/hyperlink" Target="https://docs.eaeunion.org/documents/335/4666/" TargetMode="External"/><Relationship Id="rIdhbkziqbokc1xqbbbdv9z9" Type="http://schemas.openxmlformats.org/officeDocument/2006/relationships/hyperlink" Target="http://publication.pravo.gov.ru/document/0001202308040119" TargetMode="External"/><Relationship Id="rIdapzelp_mtfh11uce5blux" Type="http://schemas.openxmlformats.org/officeDocument/2006/relationships/hyperlink" Target="https://eur-lex.europa.eu/eli/reg/2014/833/oj/eng" TargetMode="External"/><Relationship Id="rIdpgtr8ctxclnhf_w0oq6zc" Type="http://schemas.openxmlformats.org/officeDocument/2006/relationships/hyperlink" Target="https://www.legislation.gov.uk/uksi/2019/855/contents" TargetMode="External"/><Relationship Id="rIdzbesn0cdq6x7-uj2cyyci" Type="http://schemas.openxmlformats.org/officeDocument/2006/relationships/hyperlink" Target="https://www.ecfr.gov/current/title-15/subtitle-B/chapter-VII/subchapter-C/part-746" TargetMode="External"/><Relationship Id="rIdvt_b2jlbnineawyrv_tde" Type="http://schemas.openxmlformats.org/officeDocument/2006/relationships/hyperlink" Target="http://publication.pravo.gov.ru/document/0001202308040119" TargetMode="External"/><Relationship Id="rIdm-tgymymo8imrrpxsi_t4" Type="http://schemas.openxmlformats.org/officeDocument/2006/relationships/hyperlink" Target="https://docs.eaeunion.org/documents/386/6099/" TargetMode="External"/><Relationship Id="rIdbr5pee9vmpkhsks9gk-zy" Type="http://schemas.openxmlformats.org/officeDocument/2006/relationships/hyperlink" Target="https://docs.eaeunion.org/documents/317/2804/" TargetMode="External"/><Relationship Id="rIdsapwh_uknd9ee7xsuab4z" Type="http://schemas.openxmlformats.org/officeDocument/2006/relationships/hyperlink" Target="http://publication.pravo.gov.ru/document/0001202411290098" TargetMode="External"/><Relationship Id="rId4ri2wzltuyqm8t75dzk_k" Type="http://schemas.openxmlformats.org/officeDocument/2006/relationships/hyperlink" Target="http://publication.pravo.gov.ru/document/0001201805040007" TargetMode="External"/><Relationship Id="rIdv5rwddginqw8fxtoafval" Type="http://schemas.openxmlformats.org/officeDocument/2006/relationships/hyperlink" Target="https://eec.eaeunion.org/comission/department/deptexreg/tr/TR_EAEU_043-2017.php" TargetMode="External"/><Relationship Id="rIddkirtweia177x586iu_nz" Type="http://schemas.openxmlformats.org/officeDocument/2006/relationships/hyperlink" Target="https://docs.eaeunion.org/documents/211/8993/" TargetMode="External"/><Relationship Id="rIdzj6d0i54cwpb94763uzau" Type="http://schemas.openxmlformats.org/officeDocument/2006/relationships/hyperlink" Target="https://eec.eaeunion.org/comission/department/deptexreg/tr/bezopPischDobavok.php" TargetMode="External"/><Relationship Id="rId2hkpwrscvhl7oflr0rxg_" Type="http://schemas.openxmlformats.org/officeDocument/2006/relationships/hyperlink" Target="https://docs.eaeunion.org/documents/335/4666/" TargetMode="External"/><Relationship Id="rIdbf41idpujnevfu23rhemv" Type="http://schemas.openxmlformats.org/officeDocument/2006/relationships/hyperlink" Target="http://publication.pravo.gov.ru/document/0001202207190026" TargetMode="External"/><Relationship Id="rIdsv1hkog5jj5sz-d9bc-in" Type="http://schemas.openxmlformats.org/officeDocument/2006/relationships/hyperlink" Target="https://eec.eaeunion.org/comission/department/deptexreg/tr/TR_EAEU_043-2017.php" TargetMode="External"/><Relationship Id="rId46ylrqkz-i5z4xmj-i0f0" Type="http://schemas.openxmlformats.org/officeDocument/2006/relationships/hyperlink" Target="https://docs.eaeunion.org/documents/211/8993/" TargetMode="External"/><Relationship Id="rId0jafhsx3kiv2s80x818wi" Type="http://schemas.openxmlformats.org/officeDocument/2006/relationships/hyperlink" Target="https://docs.eaeunion.org/documents/214/946/" TargetMode="External"/><Relationship Id="rIdzkzvjprktefy3w3cqvy4p" Type="http://schemas.openxmlformats.org/officeDocument/2006/relationships/hyperlink" Target="https://docs.eaeunion.org/documents/208/8939/" TargetMode="External"/><Relationship Id="rId82_5ey5tu-cbh9ib_vbpj" Type="http://schemas.openxmlformats.org/officeDocument/2006/relationships/hyperlink" Target="https://docs.eaeunion.org/documents/463/10896/"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3809 10 500 0</dc:title>
  <dc:creator>IMEXP</dc:creator>
  <cp:lastModifiedBy>Un-named</cp:lastModifiedBy>
  <cp:revision>1</cp:revision>
  <dcterms:created xsi:type="dcterms:W3CDTF">2026-10-26T19:03:57.942Z</dcterms:created>
  <dcterms:modified xsi:type="dcterms:W3CDTF">2026-10-26T19:03:57.942Z</dcterms:modified>
</cp:coreProperties>
</file>

<file path=docProps/custom.xml><?xml version="1.0" encoding="utf-8"?>
<Properties xmlns="http://schemas.openxmlformats.org/officeDocument/2006/custom-properties" xmlns:vt="http://schemas.openxmlformats.org/officeDocument/2006/docPropsVTypes"/>
</file>