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3818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3818 — Элементы химические легированные, предназначенные для использования в электронике, в форме дисков, пластин или в аналогичных формах; соединения химические легированные, предназначенные для использования в электронике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3818 00 — Элементы химические легированные, предназначенные для использования в электронике, в форме дисков, пластин или в аналогичных формах; соединения химические легированные, предназначенные для использования в электронике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3818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3818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4b8o9uhtcrvstp15is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00mymbcmspxgsuw7dh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rkkifrt6chaomyqdrm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3.3.1.1, 3.3.1.2, 3.3.1.3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i5xkbctviqlrcuwi86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tm-vu3dor_h7ybuejw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3.3.1.1: Кремний (Si);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4ned1gzbb81kwr3cb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3.3.1.2: Германий (Ge);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viyd98s0citxrznqjv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3.3.1.3: Карбид кремния (SiC);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uvrw0pai4ah4jkyi1t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3.3.1.4: Соединения III - V на основе галлия или индия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hzfufdtw24k6rmuuda7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3.3.5: Материалы с высоким сопротивлением: а) полупроводниковые подложки из карбида кремния (SiC), нитрида галлия (GaN), нитрида алюминия (AlN), нитрида галлия-алюминия (AlGaN), оксида галлия (Ga2O3), алмаза (C) или слитки, були, а также другие преформы из указанных материалов, имеющие удельное…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uf2uir2xucagpznwqy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3.3.6: Материалы, не определенные в пункте 3.3.1, состоящие из подложек, определенных в пункте 3.3.5, содержащие по крайней мере один эпитаксиальный слой из карбида кремния (SiC), нитрида галлия (GaN), нитрида алюминия (AlN), нитрида галлия-алюминия (AlGaN), оксида галлия (Ga2O3) или алмаза (C)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b8ym34hx7fte4ualfe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6.3.2.2: Монокристаллы (включая пластины с эпитаксиальными слоями) любого из следующего:</w:t>
            </w:r>
          </w:p>
          <w:p>
            <w:pPr>
              <w:spacing w:after="60"/>
            </w:pPr>
            <w:hyperlink w:history="1" r:id="rIdfcbymep76lkgo0gubpp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3818009000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coeohyxvntr_0tgrqwq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3.3.1.1, 3.3.1.2, 3.3.1.3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qf1au6mjsw2r10wlazs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3.3.1.1, 3.3.1.2, 3.3.1.3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nwiuafoczyocblihu98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xyoebletodtndgjr0uz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20.59.53 — Элементы химические легированные в форме дисков и соединения химические легированные, используемые в электронике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https://imexp.ru/katalog/kod/3818009000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b8o9uhtcrvstp15isxc" Type="http://schemas.openxmlformats.org/officeDocument/2006/relationships/hyperlink" Target="https://docs.eaeunion.org/documents/386/6099/" TargetMode="External"/><Relationship Id="rId000mymbcmspxgsuw7dhct" Type="http://schemas.openxmlformats.org/officeDocument/2006/relationships/hyperlink" Target="https://docs.eaeunion.org/documents/386/6099/" TargetMode="External"/><Relationship Id="rIdkrkkifrt6chaomyqdrmyn" Type="http://schemas.openxmlformats.org/officeDocument/2006/relationships/hyperlink" Target="http://publication.pravo.gov.ru/document/0001202207220041" TargetMode="External"/><Relationship Id="rIdsi5xkbctviqlrcuwi86fw" Type="http://schemas.openxmlformats.org/officeDocument/2006/relationships/hyperlink" Target="http://publication.pravo.gov.ru/document/0001202411290098" TargetMode="External"/><Relationship Id="rIdqtm-vu3dor_h7ybuejwth" Type="http://schemas.openxmlformats.org/officeDocument/2006/relationships/hyperlink" Target="http://publication.pravo.gov.ru/document/0001202207220041" TargetMode="External"/><Relationship Id="rIdjs4ned1gzbb81kwr3cbrr" Type="http://schemas.openxmlformats.org/officeDocument/2006/relationships/hyperlink" Target="http://publication.pravo.gov.ru/document/0001202207220041" TargetMode="External"/><Relationship Id="rId4viyd98s0citxrznqjvm3" Type="http://schemas.openxmlformats.org/officeDocument/2006/relationships/hyperlink" Target="http://publication.pravo.gov.ru/document/0001202207220041" TargetMode="External"/><Relationship Id="rId8uvrw0pai4ah4jkyi1trx" Type="http://schemas.openxmlformats.org/officeDocument/2006/relationships/hyperlink" Target="http://publication.pravo.gov.ru/document/0001202207220041" TargetMode="External"/><Relationship Id="rIdrhzfufdtw24k6rmuuda7y" Type="http://schemas.openxmlformats.org/officeDocument/2006/relationships/hyperlink" Target="http://publication.pravo.gov.ru/document/0001202207220041" TargetMode="External"/><Relationship Id="rId0uf2uir2xucagpznwqy5s" Type="http://schemas.openxmlformats.org/officeDocument/2006/relationships/hyperlink" Target="http://publication.pravo.gov.ru/document/0001202207220041" TargetMode="External"/><Relationship Id="rId5b8ym34hx7fte4ualfeg0" Type="http://schemas.openxmlformats.org/officeDocument/2006/relationships/hyperlink" Target="http://publication.pravo.gov.ru/document/0001202207220041" TargetMode="External"/><Relationship Id="rIdfcbymep76lkgo0gubppi0" Type="http://schemas.openxmlformats.org/officeDocument/2006/relationships/hyperlink" Target="http://publication.pravo.gov.ru/document/0001202207220041" TargetMode="External"/><Relationship Id="rIdcoeohyxvntr_0tgrqwq4b" Type="http://schemas.openxmlformats.org/officeDocument/2006/relationships/hyperlink" Target="http://publication.pravo.gov.ru/document/0001202207220041" TargetMode="External"/><Relationship Id="rIdaqf1au6mjsw2r10wlazs2" Type="http://schemas.openxmlformats.org/officeDocument/2006/relationships/hyperlink" Target="http://publication.pravo.gov.ru/document/0001202207220041" TargetMode="External"/><Relationship Id="rIdunwiuafoczyocblihu98t" Type="http://schemas.openxmlformats.org/officeDocument/2006/relationships/hyperlink" Target="https://docs.eaeunion.org/documents/214/946/" TargetMode="External"/><Relationship Id="rIdvxyoebletodtndgjr0uz4" Type="http://schemas.openxmlformats.org/officeDocument/2006/relationships/hyperlink" Target="https://docs.eaeunion.org/documents/208/8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3818 00 900 0: вывоз</dc:title>
  <dc:creator>IMEXP</dc:creator>
  <cp:lastModifiedBy>Un-named</cp:lastModifiedBy>
  <cp:revision>1</cp:revision>
  <dcterms:created xsi:type="dcterms:W3CDTF">2026-10-31T18:47:20.805Z</dcterms:created>
  <dcterms:modified xsi:type="dcterms:W3CDTF">2026-10-31T18:47:20.805Z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