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20 900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20 — Полиэтилен с удельным весом 0,94 или более</w:t>
            </w:r>
          </w:p>
          <w:p>
            <w:pPr>
              <w:spacing w:after="60"/>
            </w:pPr>
            <w:r>
              <w:rPr>
                <w:rFonts w:ascii="Arial" w:cs="Arial" w:eastAsia="Arial" w:hAnsi="Arial"/>
                <w:color w:val="5B6472"/>
                <w:sz w:val="17"/>
                <w:szCs w:val="17"/>
              </w:rPr>
              <w:t xml:space="preserve">3901 20 90 — Полиэтилен с удельным весом 0,94 или более: прочий</w:t>
            </w:r>
          </w:p>
          <w:p>
            <w:pPr>
              <w:spacing w:after="60"/>
            </w:pPr>
            <w:r>
              <w:rPr>
                <w:rFonts w:ascii="Arial" w:cs="Arial" w:eastAsia="Arial" w:hAnsi="Arial"/>
                <w:b/>
                <w:bCs/>
                <w:sz w:val="19"/>
                <w:szCs w:val="19"/>
              </w:rPr>
              <w:t xml:space="preserve">3901 20 900 1 — Полиэтилен с удельным весом 0,94 или более: прочий: полиэтилен для нанесения заводского трехслойного антикоррозионного покрытия на трубы большого диаметра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_z3vrs7ohhaovrylxuk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pbv_qiapm6w27jeabju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3idnnzpdkwwcbzgnvbjnm">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lpkrqo5-zr8mzu-pzps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k2sergbob5vbxcmwrxc4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3xx8_3lrinuvp55mderv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g5jxublcpvzbgdfjgd4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6jh4fusayg8endzpqgn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cl4mfqgnrhjheun2lhe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vrho5yplhbiueptvxnq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uysnlbv4cnamz3jhc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bwb6bduxffyta4stbkg7">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swidreitcu6l27atcbj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3j5dka8t2b4nl_0ldlli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wkokxcnvsm62fauclcl0">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20 действует сертификатов: 0, деклараций: 3; по </w:t>
            </w:r>
            <w:hyperlink w:history="1" r:id="rIdavbmd6-zwa84di3fen1mf">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yty7aj3gp_yemtjqnajl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rysvhgg3umm1xxi3fx_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3901209001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bmyqkcclmy5ttyih-gpwb">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kuhpudz8v50mk3vnf8kbn">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6fps8o_afwu2jkh8ldq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ysrzgnujgdn2_kvzlx2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kovdfnzb6epzjm4xfr5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xdycwzwfiyg8sakptxtp">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thdry2gldtml7f8tpjgm">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irm8km-uwm1o5gdvl4t_q">
              <w:r>
                <w:rPr>
                  <w:rFonts w:ascii="Arial" w:cs="Arial" w:eastAsia="Arial" w:hAnsi="Arial"/>
                  <w:color w:val="1F5FBF"/>
                  <w:sz w:val="19"/>
                  <w:szCs w:val="19"/>
                  <w:u w:val="single"/>
                </w:rPr>
                <w:t xml:space="preserve">Решение Совета ЕЭК № 66 от 13.07.2018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31.08.2018)</w:t>
            </w:r>
          </w:p>
          <w:p>
            <w:pPr>
              <w:spacing w:after="60"/>
              <w:ind w:left="220" w:hanging="160"/>
            </w:pPr>
            <w:r>
              <w:rPr>
                <w:rFonts w:ascii="Arial" w:cs="Arial" w:eastAsia="Arial" w:hAnsi="Arial"/>
                <w:sz w:val="19"/>
                <w:szCs w:val="19"/>
              </w:rPr>
              <w:t xml:space="preserve">• </w:t>
            </w:r>
            <w:hyperlink w:history="1" r:id="rIdslywliq6_jvgvfba6bh0n">
              <w:r>
                <w:rPr>
                  <w:rFonts w:ascii="Arial" w:cs="Arial" w:eastAsia="Arial" w:hAnsi="Arial"/>
                  <w:color w:val="1F5FBF"/>
                  <w:sz w:val="19"/>
                  <w:szCs w:val="19"/>
                  <w:u w:val="single"/>
                </w:rPr>
                <w:t xml:space="preserve">Решение Совета ЕЭК № 14 от 26.01.2018</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полиэтилена для нанесения заводского трехслойного антикоррозионного покрытия… (вступило в силу 04.03.2018)</w:t>
            </w:r>
          </w:p>
          <w:p>
            <w:pPr>
              <w:spacing w:after="60"/>
              <w:ind w:left="220" w:hanging="160"/>
            </w:pPr>
            <w:r>
              <w:rPr>
                <w:rFonts w:ascii="Arial" w:cs="Arial" w:eastAsia="Arial" w:hAnsi="Arial"/>
                <w:sz w:val="19"/>
                <w:szCs w:val="19"/>
              </w:rPr>
              <w:t xml:space="preserve">• </w:t>
            </w:r>
            <w:hyperlink w:history="1" r:id="rIdwasfmdcmtrcmlkhkoat9j">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vomrsxsuucvt3a_2bkrig">
              <w:r>
                <w:rPr>
                  <w:rFonts w:ascii="Arial" w:cs="Arial" w:eastAsia="Arial" w:hAnsi="Arial"/>
                  <w:color w:val="1F5FBF"/>
                  <w:sz w:val="19"/>
                  <w:szCs w:val="19"/>
                  <w:u w:val="single"/>
                </w:rPr>
                <w:t xml:space="preserve">Решение Совета ЕЭК № 130 от 30.11.2016</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полиэтилена для нанесения заводского трехслойного антикоррозионного покрытия… (вступило в силу 02.01.2017)</w:t>
            </w:r>
          </w:p>
          <w:p>
            <w:pPr>
              <w:spacing w:after="60"/>
              <w:ind w:left="220" w:hanging="160"/>
            </w:pPr>
            <w:r>
              <w:rPr>
                <w:rFonts w:ascii="Arial" w:cs="Arial" w:eastAsia="Arial" w:hAnsi="Arial"/>
                <w:sz w:val="19"/>
                <w:szCs w:val="19"/>
              </w:rPr>
              <w:t xml:space="preserve">• </w:t>
            </w:r>
            <w:hyperlink w:history="1" r:id="rIdjwzi9h2i0cj7olmhrfp_n">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https://imexp.ru/katalog/kod/3901209001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_z3vrs7ohhaovrylxuka" Type="http://schemas.openxmlformats.org/officeDocument/2006/relationships/hyperlink" Target="https://docs.eaeunion.org/documents/386/6099/" TargetMode="External"/><Relationship Id="rIdlpbv_qiapm6w27jeabju7" Type="http://schemas.openxmlformats.org/officeDocument/2006/relationships/hyperlink" Target="https://docs.eaeunion.org/documents/386/6099/" TargetMode="External"/><Relationship Id="rId3idnnzpdkwwcbzgnvbjnm" Type="http://schemas.openxmlformats.org/officeDocument/2006/relationships/hyperlink" Target="https://eec.eaeunion.org/comission/department/deptexreg/tr/bezopSIZ.php" TargetMode="External"/><Relationship Id="rIdblpkrqo5-zr8mzu-pzps0" Type="http://schemas.openxmlformats.org/officeDocument/2006/relationships/hyperlink" Target="http://publication.pravo.gov.ru/document/0001202203140039" TargetMode="External"/><Relationship Id="rIdk2sergbob5vbxcmwrxc4z" Type="http://schemas.openxmlformats.org/officeDocument/2006/relationships/hyperlink" Target="https://docs.eaeunion.org/documents/211/8993/" TargetMode="External"/><Relationship Id="rId3xx8_3lrinuvp55mdervk" Type="http://schemas.openxmlformats.org/officeDocument/2006/relationships/hyperlink" Target="https://docs.eaeunion.org/documents/335/4666/" TargetMode="External"/><Relationship Id="rIdhg5jxublcpvzbgdfjgd4j" Type="http://schemas.openxmlformats.org/officeDocument/2006/relationships/hyperlink" Target="http://publication.pravo.gov.ru/document/0001202308040119" TargetMode="External"/><Relationship Id="rIdd6jh4fusayg8endzpqgnr" Type="http://schemas.openxmlformats.org/officeDocument/2006/relationships/hyperlink" Target="https://eur-lex.europa.eu/eli/reg/2014/833/oj/eng" TargetMode="External"/><Relationship Id="rIdvcl4mfqgnrhjheun2lhew" Type="http://schemas.openxmlformats.org/officeDocument/2006/relationships/hyperlink" Target="https://www.legislation.gov.uk/uksi/2019/855/contents" TargetMode="External"/><Relationship Id="rIdcvrho5yplhbiueptvxnqb" Type="http://schemas.openxmlformats.org/officeDocument/2006/relationships/hyperlink" Target="http://publication.pravo.gov.ru/document/0001202308040119" TargetMode="External"/><Relationship Id="rId-duysnlbv4cnamz3jhcn-" Type="http://schemas.openxmlformats.org/officeDocument/2006/relationships/hyperlink" Target="https://docs.eaeunion.org/documents/386/6099/" TargetMode="External"/><Relationship Id="rIdnbwb6bduxffyta4stbkg7" Type="http://schemas.openxmlformats.org/officeDocument/2006/relationships/hyperlink" Target="http://publication.pravo.gov.ru/document/0001202411290098" TargetMode="External"/><Relationship Id="rId6swidreitcu6l27atcbj9" Type="http://schemas.openxmlformats.org/officeDocument/2006/relationships/hyperlink" Target="http://publication.pravo.gov.ru/document/0001201805040007" TargetMode="External"/><Relationship Id="rId3j5dka8t2b4nl_0ldllif" Type="http://schemas.openxmlformats.org/officeDocument/2006/relationships/hyperlink" Target="https://eec.eaeunion.org/comission/department/deptexreg/tr/bezopSIZ.php" TargetMode="External"/><Relationship Id="rIdhwkokxcnvsm62fauclcl0" Type="http://schemas.openxmlformats.org/officeDocument/2006/relationships/hyperlink" Target="https://docs.eaeunion.org/documents/211/8993/" TargetMode="External"/><Relationship Id="rIdavbmd6-zwa84di3fen1mf" Type="http://schemas.openxmlformats.org/officeDocument/2006/relationships/hyperlink" Target="https://eec.eaeunion.org/comission/department/deptexreg/tr/bezopypakovki.php" TargetMode="External"/><Relationship Id="rIdyty7aj3gp_yemtjqnajlg" Type="http://schemas.openxmlformats.org/officeDocument/2006/relationships/hyperlink" Target="https://docs.eaeunion.org/documents/335/4666/" TargetMode="External"/><Relationship Id="rIdyrysvhgg3umm1xxi3fx_g" Type="http://schemas.openxmlformats.org/officeDocument/2006/relationships/hyperlink" Target="http://publication.pravo.gov.ru/document/0001202207190026" TargetMode="External"/><Relationship Id="rIdbmyqkcclmy5ttyih-gpwb" Type="http://schemas.openxmlformats.org/officeDocument/2006/relationships/hyperlink" Target="https://eec.eaeunion.org/comission/department/deptexreg/tr/bezopSIZ.php" TargetMode="External"/><Relationship Id="rIdkuhpudz8v50mk3vnf8kbn" Type="http://schemas.openxmlformats.org/officeDocument/2006/relationships/hyperlink" Target="https://docs.eaeunion.org/documents/211/8993/" TargetMode="External"/><Relationship Id="rIdm6fps8o_afwu2jkh8ldqd" Type="http://schemas.openxmlformats.org/officeDocument/2006/relationships/hyperlink" Target="https://docs.eaeunion.org/documents/214/946/" TargetMode="External"/><Relationship Id="rIdxysrzgnujgdn2_kvzlx2_" Type="http://schemas.openxmlformats.org/officeDocument/2006/relationships/hyperlink" Target="https://docs.eaeunion.org/documents/208/8939/" TargetMode="External"/><Relationship Id="rIdckovdfnzb6epzjm4xfr5s" Type="http://schemas.openxmlformats.org/officeDocument/2006/relationships/hyperlink" Target="https://docs.eaeunion.org/documents/463/10896/" TargetMode="External"/><Relationship Id="rIdwxdycwzwfiyg8sakptxtp" Type="http://schemas.openxmlformats.org/officeDocument/2006/relationships/hyperlink" Target="https://docs.eaeunion.org/documents/446/9811/" TargetMode="External"/><Relationship Id="rId-thdry2gldtml7f8tpjgm" Type="http://schemas.openxmlformats.org/officeDocument/2006/relationships/hyperlink" Target="https://docs.eaeunion.org/documents/247/5125/" TargetMode="External"/><Relationship Id="rIdirm8km-uwm1o5gdvl4t_q" Type="http://schemas.openxmlformats.org/officeDocument/2006/relationships/hyperlink" Target="https://docs.eaeunion.org/documents/326/3823/" TargetMode="External"/><Relationship Id="rIdslywliq6_jvgvfba6bh0n" Type="http://schemas.openxmlformats.org/officeDocument/2006/relationships/hyperlink" Target="https://docs.eaeunion.org/documents/326/3521/" TargetMode="External"/><Relationship Id="rIdwasfmdcmtrcmlkhkoat9j" Type="http://schemas.openxmlformats.org/officeDocument/2006/relationships/hyperlink" Target="https://docs.eaeunion.org/documents/317/3082/" TargetMode="External"/><Relationship Id="rIdvomrsxsuucvt3a_2bkrig" Type="http://schemas.openxmlformats.org/officeDocument/2006/relationships/hyperlink" Target="https://docs.eaeunion.org/documents/306/2700/" TargetMode="External"/><Relationship Id="rIdjwzi9h2i0cj7olmhrfp_n" Type="http://schemas.openxmlformats.org/officeDocument/2006/relationships/hyperlink" Target="https://docs.eaeunion.org/documents/306/2289/"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20 900 1</dc:title>
  <dc:creator>IMEXP</dc:creator>
  <cp:lastModifiedBy>Un-named</cp:lastModifiedBy>
  <cp:revision>1</cp:revision>
  <dcterms:created xsi:type="dcterms:W3CDTF">2026-10-29T22:56:20.584Z</dcterms:created>
  <dcterms:modified xsi:type="dcterms:W3CDTF">2026-10-29T22:56:20.584Z</dcterms:modified>
</cp:coreProperties>
</file>

<file path=docProps/custom.xml><?xml version="1.0" encoding="utf-8"?>
<Properties xmlns="http://schemas.openxmlformats.org/officeDocument/2006/custom-properties" xmlns:vt="http://schemas.openxmlformats.org/officeDocument/2006/docPropsVTypes"/>
</file>