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3906 90 200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3906 — Акриловые полимеры в первичных формах</w:t>
            </w:r>
          </w:p>
          <w:p>
            <w:pPr>
              <w:spacing w:after="60"/>
            </w:pPr>
            <w:r>
              <w:rPr>
                <w:rFonts w:ascii="Arial" w:cs="Arial" w:eastAsia="Arial" w:hAnsi="Arial"/>
                <w:color w:val="5B6472"/>
                <w:sz w:val="17"/>
                <w:szCs w:val="17"/>
              </w:rPr>
              <w:t xml:space="preserve">3906 90 — Прочие</w:t>
            </w:r>
          </w:p>
          <w:p>
            <w:pPr>
              <w:spacing w:after="60"/>
            </w:pPr>
            <w:r>
              <w:rPr>
                <w:rFonts w:ascii="Arial" w:cs="Arial" w:eastAsia="Arial" w:hAnsi="Arial"/>
                <w:color w:val="5B6472"/>
                <w:sz w:val="17"/>
                <w:szCs w:val="17"/>
              </w:rPr>
              <w:t xml:space="preserve">3906 90 20 — Прочие: сополимер 2-диизопропиламиноэтилметакрилата и децилметакрилата, в виде раствора в N,N-диметилацетамиде, содержащего 55 мас.% или более сополимера</w:t>
            </w:r>
          </w:p>
          <w:p>
            <w:pPr>
              <w:spacing w:after="60"/>
            </w:pPr>
            <w:r>
              <w:rPr>
                <w:rFonts w:ascii="Arial" w:cs="Arial" w:eastAsia="Arial" w:hAnsi="Arial"/>
                <w:b/>
                <w:bCs/>
                <w:sz w:val="19"/>
                <w:szCs w:val="19"/>
              </w:rPr>
              <w:t xml:space="preserve">3906 90 200 0 — Прочие: сополимер 2-диизопропиламиноэтилметакрилата и децилметакрилата, в виде раствора в N,N-диметилацетамиде, содержащего 55 мас.% или более сополимера</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m1eac5y9febo0e_qb3kj">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7cezj5m4wh6kntrk8du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rb-4_mrt0si40byr9kzf0">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vkgbykjqsnqvz9qslhtgy">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75gfoxusz6d-fggxwfksf">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0qlt5kornx2ysu6kteeb_">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zdc-tkyvkjski0gso6woa">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61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28 (пластмассы в первичных формах)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wo1ka61jrgqodboibwylo">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467bouhwmqtwythikdct2">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 Регламент Великобритании о санкциях против России 2019 года, приложение 3I (уязвимые товары России)</w:t>
            </w:r>
          </w:p>
          <w:p>
            <w:pPr>
              <w:spacing w:after="60"/>
              <w:ind w:left="220" w:hanging="160"/>
            </w:pPr>
            <w:r>
              <w:rPr>
                <w:rFonts w:ascii="Arial" w:cs="Arial" w:eastAsia="Arial" w:hAnsi="Arial"/>
                <w:sz w:val="19"/>
                <w:szCs w:val="19"/>
              </w:rPr>
              <w:t xml:space="preserve">• США: </w:t>
            </w:r>
            <w:hyperlink w:history="1" r:id="rId386zfoqfkypwlt-b7zhhx">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7dr06mj_i8uq6b6zomhy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lpl-4evtmnii7rq0l35h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owzawwrb1t_93y8js4wue">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vyf0zjrvy7-ho3sukneh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iynqz3x4zno4lzy54fytq">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kxxnphceus2btugnvfaiy">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3901–3911 — Первичные формы, предназначенные для использования в практике хозяйственно-питьевого водоснабжения или при производстве пищевых продуктов</w:t>
            </w:r>
          </w:p>
          <w:p>
            <w:pPr>
              <w:spacing w:after="60"/>
            </w:pPr>
            <w:r>
              <w:rPr>
                <w:rFonts w:ascii="Arial" w:cs="Arial" w:eastAsia="Arial" w:hAnsi="Arial"/>
                <w:color w:val="5B6472"/>
                <w:sz w:val="17"/>
                <w:szCs w:val="17"/>
              </w:rPr>
              <w:t xml:space="preserve">На практике по субпозиции 3906 90 действует сертификатов: 0, деклараций: 40; чаще по </w:t>
            </w:r>
            <w:hyperlink w:history="1" r:id="rIdsvtyna2aq3s1qp2ad8-if">
              <w:r>
                <w:rPr>
                  <w:rFonts w:ascii="Arial" w:cs="Arial" w:eastAsia="Arial" w:hAnsi="Arial"/>
                  <w:color w:val="1F5FBF"/>
                  <w:sz w:val="17"/>
                  <w:szCs w:val="17"/>
                  <w:u w:val="single"/>
                </w:rPr>
                <w:t xml:space="preserve">ТР ТС 029/2012</w:t>
              </w:r>
            </w:hyperlink>
            <w:r>
              <w:rPr>
                <w:rFonts w:ascii="Arial" w:cs="Arial" w:eastAsia="Arial" w:hAnsi="Arial"/>
                <w:color w:val="5B6472"/>
                <w:sz w:val="17"/>
                <w:szCs w:val="17"/>
              </w:rPr>
              <w:t xml:space="preserve">, </w:t>
            </w:r>
            <w:hyperlink w:history="1" r:id="rIdgl_-oadqoxvue-urjh2tq">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 </w:t>
            </w:r>
            <w:hyperlink w:history="1" r:id="rId2wc_nvcijrjqc1je8i6-m">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cqz6cxgqwjlcrbql10eo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dgkyqzjdqgzteis6sn_b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3906902000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vpee_icuz6ixrmobub9jx">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douhpt49ucsprmoy-d1yb">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hpjh82eutfefaqaixdc9">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9cb4njpy22quc2tymo4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zynlu1eaki32efrjru4x">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mt3nqm7ov3rhau2vootok">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mjiq2abs8l9gas4365ch">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5hl3ezrehoeqnzf6cy9ng">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https://imexp.ru/katalog/kod/3906902000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m1eac5y9febo0e_qb3kj" Type="http://schemas.openxmlformats.org/officeDocument/2006/relationships/hyperlink" Target="https://docs.eaeunion.org/documents/386/6099/" TargetMode="External"/><Relationship Id="rIdm7cezj5m4wh6kntrk8duo" Type="http://schemas.openxmlformats.org/officeDocument/2006/relationships/hyperlink" Target="https://docs.eaeunion.org/documents/386/6099/" TargetMode="External"/><Relationship Id="rIdrb-4_mrt0si40byr9kzf0" Type="http://schemas.openxmlformats.org/officeDocument/2006/relationships/hyperlink" Target="https://eec.eaeunion.org/comission/department/deptexreg/tr/bezopSIZ.php" TargetMode="External"/><Relationship Id="rIdvkgbykjqsnqvz9qslhtgy" Type="http://schemas.openxmlformats.org/officeDocument/2006/relationships/hyperlink" Target="http://publication.pravo.gov.ru/document/0001202203140039" TargetMode="External"/><Relationship Id="rId75gfoxusz6d-fggxwfksf" Type="http://schemas.openxmlformats.org/officeDocument/2006/relationships/hyperlink" Target="https://docs.eaeunion.org/documents/211/8993/" TargetMode="External"/><Relationship Id="rId0qlt5kornx2ysu6kteeb_" Type="http://schemas.openxmlformats.org/officeDocument/2006/relationships/hyperlink" Target="https://docs.eaeunion.org/documents/335/4666/" TargetMode="External"/><Relationship Id="rIdzdc-tkyvkjski0gso6woa" Type="http://schemas.openxmlformats.org/officeDocument/2006/relationships/hyperlink" Target="http://publication.pravo.gov.ru/document/0001202308040119" TargetMode="External"/><Relationship Id="rIdwo1ka61jrgqodboibwylo" Type="http://schemas.openxmlformats.org/officeDocument/2006/relationships/hyperlink" Target="https://eur-lex.europa.eu/eli/reg/2014/833/oj/eng" TargetMode="External"/><Relationship Id="rId467bouhwmqtwythikdct2" Type="http://schemas.openxmlformats.org/officeDocument/2006/relationships/hyperlink" Target="https://www.legislation.gov.uk/uksi/2019/855/contents" TargetMode="External"/><Relationship Id="rId386zfoqfkypwlt-b7zhhx" Type="http://schemas.openxmlformats.org/officeDocument/2006/relationships/hyperlink" Target="https://www.ecfr.gov/current/title-15/subtitle-B/chapter-VII/subchapter-C/part-746" TargetMode="External"/><Relationship Id="rId7dr06mj_i8uq6b6zomhyc" Type="http://schemas.openxmlformats.org/officeDocument/2006/relationships/hyperlink" Target="http://publication.pravo.gov.ru/document/0001202308040119" TargetMode="External"/><Relationship Id="rIdlpl-4evtmnii7rq0l35hk" Type="http://schemas.openxmlformats.org/officeDocument/2006/relationships/hyperlink" Target="https://docs.eaeunion.org/documents/386/6099/" TargetMode="External"/><Relationship Id="rIdowzawwrb1t_93y8js4wue" Type="http://schemas.openxmlformats.org/officeDocument/2006/relationships/hyperlink" Target="http://publication.pravo.gov.ru/document/0001202411290098" TargetMode="External"/><Relationship Id="rIdvyf0zjrvy7-ho3suknehf" Type="http://schemas.openxmlformats.org/officeDocument/2006/relationships/hyperlink" Target="http://publication.pravo.gov.ru/document/0001201805040007" TargetMode="External"/><Relationship Id="rIdiynqz3x4zno4lzy54fytq" Type="http://schemas.openxmlformats.org/officeDocument/2006/relationships/hyperlink" Target="https://eec.eaeunion.org/comission/department/deptexreg/tr/bezopSIZ.php" TargetMode="External"/><Relationship Id="rIdkxxnphceus2btugnvfaiy" Type="http://schemas.openxmlformats.org/officeDocument/2006/relationships/hyperlink" Target="https://docs.eaeunion.org/documents/211/8993/" TargetMode="External"/><Relationship Id="rIdsvtyna2aq3s1qp2ad8-if" Type="http://schemas.openxmlformats.org/officeDocument/2006/relationships/hyperlink" Target="https://eec.eaeunion.org/comission/department/deptexreg/tr/bezopPischDobavok.php" TargetMode="External"/><Relationship Id="rIdgl_-oadqoxvue-urjh2tq" Type="http://schemas.openxmlformats.org/officeDocument/2006/relationships/hyperlink" Target="https://eec.eaeunion.org/comission/department/deptexreg/tr/PischevayaProd.php" TargetMode="External"/><Relationship Id="rId2wc_nvcijrjqc1je8i6-m" Type="http://schemas.openxmlformats.org/officeDocument/2006/relationships/hyperlink" Target="https://eec.eaeunion.org/comission/department/deptexreg/tr/PischevkaMarkirovka.php" TargetMode="External"/><Relationship Id="rIdcqz6cxgqwjlcrbql10eox" Type="http://schemas.openxmlformats.org/officeDocument/2006/relationships/hyperlink" Target="https://docs.eaeunion.org/documents/335/4666/" TargetMode="External"/><Relationship Id="rIddgkyqzjdqgzteis6sn_bd" Type="http://schemas.openxmlformats.org/officeDocument/2006/relationships/hyperlink" Target="http://publication.pravo.gov.ru/document/0001202207190026" TargetMode="External"/><Relationship Id="rIdvpee_icuz6ixrmobub9jx" Type="http://schemas.openxmlformats.org/officeDocument/2006/relationships/hyperlink" Target="https://eec.eaeunion.org/comission/department/deptexreg/tr/bezopSIZ.php" TargetMode="External"/><Relationship Id="rIddouhpt49ucsprmoy-d1yb" Type="http://schemas.openxmlformats.org/officeDocument/2006/relationships/hyperlink" Target="https://docs.eaeunion.org/documents/211/8993/" TargetMode="External"/><Relationship Id="rIdihpjh82eutfefaqaixdc9" Type="http://schemas.openxmlformats.org/officeDocument/2006/relationships/hyperlink" Target="https://docs.eaeunion.org/documents/214/946/" TargetMode="External"/><Relationship Id="rIdm9cb4njpy22quc2tymo4x" Type="http://schemas.openxmlformats.org/officeDocument/2006/relationships/hyperlink" Target="https://docs.eaeunion.org/documents/208/8939/" TargetMode="External"/><Relationship Id="rIdmzynlu1eaki32efrjru4x" Type="http://schemas.openxmlformats.org/officeDocument/2006/relationships/hyperlink" Target="https://docs.eaeunion.org/documents/386/6162/" TargetMode="External"/><Relationship Id="rIdmt3nqm7ov3rhau2vootok" Type="http://schemas.openxmlformats.org/officeDocument/2006/relationships/hyperlink" Target="https://docs.eaeunion.org/documents/317/2804/" TargetMode="External"/><Relationship Id="rId-mjiq2abs8l9gas4365ch" Type="http://schemas.openxmlformats.org/officeDocument/2006/relationships/hyperlink" Target="https://docs.eaeunion.org/documents/305/2213/" TargetMode="External"/><Relationship Id="rId5hl3ezrehoeqnzf6cy9ng" Type="http://schemas.openxmlformats.org/officeDocument/2006/relationships/hyperlink" Target="https://docs.eaeunion.org/documents/447/9823/" TargetMode="External"/><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3906 90 200 0</dc:title>
  <dc:creator>IMEXP</dc:creator>
  <cp:lastModifiedBy>Un-named</cp:lastModifiedBy>
  <cp:revision>1</cp:revision>
  <dcterms:created xsi:type="dcterms:W3CDTF">2026-10-28T21:19:22.475Z</dcterms:created>
  <dcterms:modified xsi:type="dcterms:W3CDTF">2026-10-28T21:19:22.475Z</dcterms:modified>
</cp:coreProperties>
</file>

<file path=docProps/custom.xml><?xml version="1.0" encoding="utf-8"?>
<Properties xmlns="http://schemas.openxmlformats.org/officeDocument/2006/custom-properties" xmlns:vt="http://schemas.openxmlformats.org/officeDocument/2006/docPropsVTypes"/>
</file>