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3906 90 500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3906 — Акриловые полимеры в первичных формах</w:t>
            </w:r>
          </w:p>
          <w:p>
            <w:pPr>
              <w:spacing w:after="60"/>
            </w:pPr>
            <w:r>
              <w:rPr>
                <w:rFonts w:ascii="Arial" w:cs="Arial" w:eastAsia="Arial" w:hAnsi="Arial"/>
                <w:color w:val="5B6472"/>
                <w:sz w:val="17"/>
                <w:szCs w:val="17"/>
              </w:rPr>
              <w:t xml:space="preserve">3906 90 — Прочие</w:t>
            </w:r>
          </w:p>
          <w:p>
            <w:pPr>
              <w:spacing w:after="60"/>
            </w:pPr>
            <w:r>
              <w:rPr>
                <w:rFonts w:ascii="Arial" w:cs="Arial" w:eastAsia="Arial" w:hAnsi="Arial"/>
                <w:color w:val="5B6472"/>
                <w:sz w:val="17"/>
                <w:szCs w:val="17"/>
              </w:rPr>
              <w:t xml:space="preserve">3906 90 50 — Прочие: продукт полимеризации акриловой кислоты с алкилметакрилатом и небольшими количествами прочих мономеров, для использования в качестве загустителя в производстве пастообразных печатных красок для текстиля</w:t>
            </w:r>
          </w:p>
          <w:p>
            <w:pPr>
              <w:spacing w:after="60"/>
            </w:pPr>
            <w:r>
              <w:rPr>
                <w:rFonts w:ascii="Arial" w:cs="Arial" w:eastAsia="Arial" w:hAnsi="Arial"/>
                <w:b/>
                <w:bCs/>
                <w:sz w:val="19"/>
                <w:szCs w:val="19"/>
              </w:rPr>
              <w:t xml:space="preserve">3906 90 500 0 — Прочие: продукт полимеризации акриловой кислоты с алкилметакрилатом и небольшими количествами прочих мономеров, для использования в качестве загустителя в производстве пастообразных печатных красок для текстиля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n0v2q1oszs10fjplvqtf">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dkcm5xll0950v184pme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lipddibog7eyvit3gimga">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jpnksmx7zcw_d3fuz3_wb">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c1q39sbrpdcchymgrg5zt">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twe_q7h5mnatparcr6hzo">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l4tx4gpr8zolbh8hxxlzx">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zjsay57qtdcegzcitoads">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dfg996ezryp7bfhpgsq1v">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 Регламент Великобритании о санкциях против России 2019 года, приложение 3I (уязвимые товары России)</w:t>
            </w:r>
          </w:p>
          <w:p>
            <w:pPr>
              <w:spacing w:after="60"/>
              <w:ind w:left="220" w:hanging="160"/>
            </w:pPr>
            <w:r>
              <w:rPr>
                <w:rFonts w:ascii="Arial" w:cs="Arial" w:eastAsia="Arial" w:hAnsi="Arial"/>
                <w:sz w:val="19"/>
                <w:szCs w:val="19"/>
              </w:rPr>
              <w:t xml:space="preserve">• США: </w:t>
            </w:r>
            <w:hyperlink w:history="1" r:id="rIdvvvmoq29inz9c5htlftcq">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0h-royf9_rsx3pg6y5tm">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on4wha-hshcz0zg-bjsu">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h9gpvdlr9autr2309slq2">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9yopq1jlsumxvbxoro4vl">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ikoeyaicomyhlvishuxo9">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rs3dn4xl5b8l5j6fapvqk">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3906 90 действует сертификатов: 0, деклараций: 40; чаще по </w:t>
            </w:r>
            <w:hyperlink w:history="1" r:id="rIds9phopue085wpgdbnurzp">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fncm5eqsowtkduetmi67-">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ts5omjyl5g5zts9d2ff8w">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g702f9xorajm8tvr2s1u-">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_hdefsbwezqcox8ewt9mn">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Указанный продукт (химикат для очистки воды) - флокулянт, представляет собой специально разработанный полимер на основе акриловой кислоты, растворенной в воде. Предназначен для использования на нефтедобывающих и нефтеперерабатывающих…</w:t>
            </w:r>
          </w:p>
          <w:p>
            <w:pPr>
              <w:spacing w:after="60"/>
            </w:pPr>
            <w:r>
              <w:rPr>
                <w:rFonts w:ascii="Arial" w:cs="Arial" w:eastAsia="Arial" w:hAnsi="Arial"/>
                <w:color w:val="5B6472"/>
                <w:sz w:val="17"/>
                <w:szCs w:val="17"/>
              </w:rPr>
              <w:t xml:space="preserve">ОПИ 1 и 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3906905000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2qj9svunio2idnsdp6lhv">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n5hvdqd7xjpkfoqd0jj1e">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haeuel_5utudzlcbjv1l3">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q11v8z9f6pchg53vhgc-f">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mfohorbuzxux73bg7kv_h">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wbgt5btadp4czbmycy6kw">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hqxr4ls1wfkf3jb1quvtv">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lk2gnxh-5tmcr2aiqdm91">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https://imexp.ru/katalog/kod/3906905000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n0v2q1oszs10fjplvqtf" Type="http://schemas.openxmlformats.org/officeDocument/2006/relationships/hyperlink" Target="https://docs.eaeunion.org/documents/386/6099/" TargetMode="External"/><Relationship Id="rIdgdkcm5xll0950v184pmej" Type="http://schemas.openxmlformats.org/officeDocument/2006/relationships/hyperlink" Target="https://docs.eaeunion.org/documents/386/6099/" TargetMode="External"/><Relationship Id="rIdlipddibog7eyvit3gimga" Type="http://schemas.openxmlformats.org/officeDocument/2006/relationships/hyperlink" Target="https://eec.eaeunion.org/comission/department/deptexreg/tr/bezopSIZ.php" TargetMode="External"/><Relationship Id="rIdjpnksmx7zcw_d3fuz3_wb" Type="http://schemas.openxmlformats.org/officeDocument/2006/relationships/hyperlink" Target="http://publication.pravo.gov.ru/document/0001202203140039" TargetMode="External"/><Relationship Id="rIdc1q39sbrpdcchymgrg5zt" Type="http://schemas.openxmlformats.org/officeDocument/2006/relationships/hyperlink" Target="https://docs.eaeunion.org/documents/211/8993/" TargetMode="External"/><Relationship Id="rIdtwe_q7h5mnatparcr6hzo" Type="http://schemas.openxmlformats.org/officeDocument/2006/relationships/hyperlink" Target="https://docs.eaeunion.org/documents/335/4666/" TargetMode="External"/><Relationship Id="rIdl4tx4gpr8zolbh8hxxlzx" Type="http://schemas.openxmlformats.org/officeDocument/2006/relationships/hyperlink" Target="http://publication.pravo.gov.ru/document/0001202308040119" TargetMode="External"/><Relationship Id="rIdzjsay57qtdcegzcitoads" Type="http://schemas.openxmlformats.org/officeDocument/2006/relationships/hyperlink" Target="https://eur-lex.europa.eu/eli/reg/2014/833/oj/eng" TargetMode="External"/><Relationship Id="rIddfg996ezryp7bfhpgsq1v" Type="http://schemas.openxmlformats.org/officeDocument/2006/relationships/hyperlink" Target="https://www.legislation.gov.uk/uksi/2019/855/contents" TargetMode="External"/><Relationship Id="rIdvvvmoq29inz9c5htlftcq" Type="http://schemas.openxmlformats.org/officeDocument/2006/relationships/hyperlink" Target="https://www.ecfr.gov/current/title-15/subtitle-B/chapter-VII/subchapter-C/part-746" TargetMode="External"/><Relationship Id="rIdg0h-royf9_rsx3pg6y5tm" Type="http://schemas.openxmlformats.org/officeDocument/2006/relationships/hyperlink" Target="http://publication.pravo.gov.ru/document/0001202308040119" TargetMode="External"/><Relationship Id="rIdeon4wha-hshcz0zg-bjsu" Type="http://schemas.openxmlformats.org/officeDocument/2006/relationships/hyperlink" Target="https://docs.eaeunion.org/documents/386/6099/" TargetMode="External"/><Relationship Id="rIdh9gpvdlr9autr2309slq2" Type="http://schemas.openxmlformats.org/officeDocument/2006/relationships/hyperlink" Target="http://publication.pravo.gov.ru/document/0001202411290098" TargetMode="External"/><Relationship Id="rId9yopq1jlsumxvbxoro4vl" Type="http://schemas.openxmlformats.org/officeDocument/2006/relationships/hyperlink" Target="http://publication.pravo.gov.ru/document/0001201805040007" TargetMode="External"/><Relationship Id="rIdikoeyaicomyhlvishuxo9" Type="http://schemas.openxmlformats.org/officeDocument/2006/relationships/hyperlink" Target="https://eec.eaeunion.org/comission/department/deptexreg/tr/bezopSIZ.php" TargetMode="External"/><Relationship Id="rIdrs3dn4xl5b8l5j6fapvqk" Type="http://schemas.openxmlformats.org/officeDocument/2006/relationships/hyperlink" Target="https://docs.eaeunion.org/documents/211/8993/" TargetMode="External"/><Relationship Id="rIds9phopue085wpgdbnurzp" Type="http://schemas.openxmlformats.org/officeDocument/2006/relationships/hyperlink" Target="https://eec.eaeunion.org/comission/department/deptexreg/tr/bezopPischDobavok.php" TargetMode="External"/><Relationship Id="rIdfncm5eqsowtkduetmi67-" Type="http://schemas.openxmlformats.org/officeDocument/2006/relationships/hyperlink" Target="https://eec.eaeunion.org/comission/department/deptexreg/tr/PischevayaProd.php" TargetMode="External"/><Relationship Id="rIdts5omjyl5g5zts9d2ff8w" Type="http://schemas.openxmlformats.org/officeDocument/2006/relationships/hyperlink" Target="https://eec.eaeunion.org/comission/department/deptexreg/tr/PischevkaMarkirovka.php" TargetMode="External"/><Relationship Id="rIdg702f9xorajm8tvr2s1u-" Type="http://schemas.openxmlformats.org/officeDocument/2006/relationships/hyperlink" Target="https://docs.eaeunion.org/documents/335/4666/" TargetMode="External"/><Relationship Id="rId_hdefsbwezqcox8ewt9mn" Type="http://schemas.openxmlformats.org/officeDocument/2006/relationships/hyperlink" Target="http://publication.pravo.gov.ru/document/0001202207190026" TargetMode="External"/><Relationship Id="rId2qj9svunio2idnsdp6lhv" Type="http://schemas.openxmlformats.org/officeDocument/2006/relationships/hyperlink" Target="https://eec.eaeunion.org/comission/department/deptexreg/tr/bezopSIZ.php" TargetMode="External"/><Relationship Id="rIdn5hvdqd7xjpkfoqd0jj1e" Type="http://schemas.openxmlformats.org/officeDocument/2006/relationships/hyperlink" Target="https://docs.eaeunion.org/documents/211/8993/" TargetMode="External"/><Relationship Id="rIdhaeuel_5utudzlcbjv1l3" Type="http://schemas.openxmlformats.org/officeDocument/2006/relationships/hyperlink" Target="https://docs.eaeunion.org/documents/214/946/" TargetMode="External"/><Relationship Id="rIdq11v8z9f6pchg53vhgc-f" Type="http://schemas.openxmlformats.org/officeDocument/2006/relationships/hyperlink" Target="https://docs.eaeunion.org/documents/208/8939/" TargetMode="External"/><Relationship Id="rIdmfohorbuzxux73bg7kv_h" Type="http://schemas.openxmlformats.org/officeDocument/2006/relationships/hyperlink" Target="https://docs.eaeunion.org/documents/386/6162/" TargetMode="External"/><Relationship Id="rIdwbgt5btadp4czbmycy6kw" Type="http://schemas.openxmlformats.org/officeDocument/2006/relationships/hyperlink" Target="https://docs.eaeunion.org/documents/317/2804/" TargetMode="External"/><Relationship Id="rIdhqxr4ls1wfkf3jb1quvtv" Type="http://schemas.openxmlformats.org/officeDocument/2006/relationships/hyperlink" Target="https://docs.eaeunion.org/documents/305/2213/" TargetMode="External"/><Relationship Id="rIdlk2gnxh-5tmcr2aiqdm91" Type="http://schemas.openxmlformats.org/officeDocument/2006/relationships/hyperlink" Target="https://docs.eaeunion.org/documents/447/9823/" TargetMode="External"/><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3906 90 500 0</dc:title>
  <dc:creator>IMEXP</dc:creator>
  <cp:lastModifiedBy>Un-named</cp:lastModifiedBy>
  <cp:revision>1</cp:revision>
  <dcterms:created xsi:type="dcterms:W3CDTF">2026-10-28T16:20:29.179Z</dcterms:created>
  <dcterms:modified xsi:type="dcterms:W3CDTF">2026-10-28T16:20:29.179Z</dcterms:modified>
</cp:coreProperties>
</file>

<file path=docProps/custom.xml><?xml version="1.0" encoding="utf-8"?>
<Properties xmlns="http://schemas.openxmlformats.org/officeDocument/2006/custom-properties" xmlns:vt="http://schemas.openxmlformats.org/officeDocument/2006/docPropsVTypes"/>
</file>