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3906 90 900 1</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3906 — Акриловые полимеры в первичных формах</w:t>
            </w:r>
          </w:p>
          <w:p>
            <w:pPr>
              <w:spacing w:after="60"/>
            </w:pPr>
            <w:r>
              <w:rPr>
                <w:rFonts w:ascii="Arial" w:cs="Arial" w:eastAsia="Arial" w:hAnsi="Arial"/>
                <w:color w:val="5B6472"/>
                <w:sz w:val="17"/>
                <w:szCs w:val="17"/>
              </w:rPr>
              <w:t xml:space="preserve">3906 90 — Прочие</w:t>
            </w:r>
          </w:p>
          <w:p>
            <w:pPr>
              <w:spacing w:after="60"/>
            </w:pPr>
            <w:r>
              <w:rPr>
                <w:rFonts w:ascii="Arial" w:cs="Arial" w:eastAsia="Arial" w:hAnsi="Arial"/>
                <w:color w:val="5B6472"/>
                <w:sz w:val="17"/>
                <w:szCs w:val="17"/>
              </w:rPr>
              <w:t xml:space="preserve">3906 90 90 — Прочие: прочие</w:t>
            </w:r>
          </w:p>
          <w:p>
            <w:pPr>
              <w:spacing w:after="60"/>
            </w:pPr>
            <w:r>
              <w:rPr>
                <w:rFonts w:ascii="Arial" w:cs="Arial" w:eastAsia="Arial" w:hAnsi="Arial"/>
                <w:b/>
                <w:bCs/>
                <w:sz w:val="19"/>
                <w:szCs w:val="19"/>
              </w:rPr>
              <w:t xml:space="preserve">3906 90 900 1 — Прочие: прочие: в органическом растворителе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xnafd3ujqu9jxbsusdtm9">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2squxrylmhswsr8xl8m2w">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ddpgw7gntqt3i0saiotlx">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ktx-ce1nwhxbks0zuke-x">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e258fz14cy5utkt6nerfm">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dtcaaej3qu4cvlzmi1tqo">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7hhcxrd4seuufyu6_yyqp">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61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ls4cumtkupdj3wyxyysjn">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rw4otdxfacspv5ymdzflg">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 Регламент Великобритании о санкциях против России 2019 года, приложение 3I (уязвимые товары России)</w:t>
            </w:r>
          </w:p>
          <w:p>
            <w:pPr>
              <w:spacing w:after="60"/>
              <w:ind w:left="220" w:hanging="160"/>
            </w:pPr>
            <w:r>
              <w:rPr>
                <w:rFonts w:ascii="Arial" w:cs="Arial" w:eastAsia="Arial" w:hAnsi="Arial"/>
                <w:sz w:val="19"/>
                <w:szCs w:val="19"/>
              </w:rPr>
              <w:t xml:space="preserve">• США: </w:t>
            </w:r>
            <w:hyperlink w:history="1" r:id="rIdh3thlerxuf0hddtjxjuvb">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wdikiueqhrhuuhudhogn">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exwqtzf9pualtwragwajr">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l2as7maqbtqhmbkfy26yi">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erczjyopjuuye5owunyh4">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ouzm67hbjftuxfgissrlf">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eklciqyay0m5klsxn7wjf">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macbmyodsysjsgn0ndvui">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3906 90 действует сертификатов: 0, деклараций: 40; чаще по </w:t>
            </w:r>
            <w:hyperlink w:history="1" r:id="rIdj5mn9gyfnzkssydbacqh5">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tczmjcj_at737xagojeqp">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9uedjl3r7fujt3dhtcgnc">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qnglkostqh9mqx8iivkrf">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gsw2j1qhxk0y3tf59hdr0">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3906909001</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8iefzddc5guec-jby2qlz">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1lfqldwa0j8urj_oiopwn">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f1zwdotudbq_ehbqtevft">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vtclnsagc02ydljd_zxkh">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vtz9sursdbzgybzjs0aku">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https://imexp.ru/katalog/kod/3906909001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nafd3ujqu9jxbsusdtm9" Type="http://schemas.openxmlformats.org/officeDocument/2006/relationships/hyperlink" Target="https://docs.eaeunion.org/documents/386/6099/" TargetMode="External"/><Relationship Id="rId2squxrylmhswsr8xl8m2w" Type="http://schemas.openxmlformats.org/officeDocument/2006/relationships/hyperlink" Target="https://docs.eaeunion.org/documents/386/6099/" TargetMode="External"/><Relationship Id="rIdddpgw7gntqt3i0saiotlx" Type="http://schemas.openxmlformats.org/officeDocument/2006/relationships/hyperlink" Target="https://eec.eaeunion.org/comission/department/deptexreg/tr/bezopSIZ.php" TargetMode="External"/><Relationship Id="rIdktx-ce1nwhxbks0zuke-x" Type="http://schemas.openxmlformats.org/officeDocument/2006/relationships/hyperlink" Target="http://publication.pravo.gov.ru/document/0001202203140039" TargetMode="External"/><Relationship Id="rIde258fz14cy5utkt6nerfm" Type="http://schemas.openxmlformats.org/officeDocument/2006/relationships/hyperlink" Target="https://docs.eaeunion.org/documents/211/8993/" TargetMode="External"/><Relationship Id="rIddtcaaej3qu4cvlzmi1tqo" Type="http://schemas.openxmlformats.org/officeDocument/2006/relationships/hyperlink" Target="https://docs.eaeunion.org/documents/335/4666/" TargetMode="External"/><Relationship Id="rId7hhcxrd4seuufyu6_yyqp" Type="http://schemas.openxmlformats.org/officeDocument/2006/relationships/hyperlink" Target="http://publication.pravo.gov.ru/document/0001202308040119" TargetMode="External"/><Relationship Id="rIdls4cumtkupdj3wyxyysjn" Type="http://schemas.openxmlformats.org/officeDocument/2006/relationships/hyperlink" Target="https://eur-lex.europa.eu/eli/reg/2014/833/oj/eng" TargetMode="External"/><Relationship Id="rIdrw4otdxfacspv5ymdzflg" Type="http://schemas.openxmlformats.org/officeDocument/2006/relationships/hyperlink" Target="https://www.legislation.gov.uk/uksi/2019/855/contents" TargetMode="External"/><Relationship Id="rIdh3thlerxuf0hddtjxjuvb" Type="http://schemas.openxmlformats.org/officeDocument/2006/relationships/hyperlink" Target="https://www.ecfr.gov/current/title-15/subtitle-B/chapter-VII/subchapter-C/part-746" TargetMode="External"/><Relationship Id="rId-wdikiueqhrhuuhudhogn" Type="http://schemas.openxmlformats.org/officeDocument/2006/relationships/hyperlink" Target="http://publication.pravo.gov.ru/document/0001202308040119" TargetMode="External"/><Relationship Id="rIdexwqtzf9pualtwragwajr" Type="http://schemas.openxmlformats.org/officeDocument/2006/relationships/hyperlink" Target="https://docs.eaeunion.org/documents/386/6099/" TargetMode="External"/><Relationship Id="rIdl2as7maqbtqhmbkfy26yi" Type="http://schemas.openxmlformats.org/officeDocument/2006/relationships/hyperlink" Target="https://docs.eaeunion.org/documents/317/2804/" TargetMode="External"/><Relationship Id="rIderczjyopjuuye5owunyh4" Type="http://schemas.openxmlformats.org/officeDocument/2006/relationships/hyperlink" Target="http://publication.pravo.gov.ru/document/0001202411290098" TargetMode="External"/><Relationship Id="rIdouzm67hbjftuxfgissrlf" Type="http://schemas.openxmlformats.org/officeDocument/2006/relationships/hyperlink" Target="http://publication.pravo.gov.ru/document/0001201805040007" TargetMode="External"/><Relationship Id="rIdeklciqyay0m5klsxn7wjf" Type="http://schemas.openxmlformats.org/officeDocument/2006/relationships/hyperlink" Target="https://eec.eaeunion.org/comission/department/deptexreg/tr/bezopSIZ.php" TargetMode="External"/><Relationship Id="rIdmacbmyodsysjsgn0ndvui" Type="http://schemas.openxmlformats.org/officeDocument/2006/relationships/hyperlink" Target="https://docs.eaeunion.org/documents/211/8993/" TargetMode="External"/><Relationship Id="rIdj5mn9gyfnzkssydbacqh5" Type="http://schemas.openxmlformats.org/officeDocument/2006/relationships/hyperlink" Target="https://eec.eaeunion.org/comission/department/deptexreg/tr/bezopPischDobavok.php" TargetMode="External"/><Relationship Id="rIdtczmjcj_at737xagojeqp" Type="http://schemas.openxmlformats.org/officeDocument/2006/relationships/hyperlink" Target="https://eec.eaeunion.org/comission/department/deptexreg/tr/PischevayaProd.php" TargetMode="External"/><Relationship Id="rId9uedjl3r7fujt3dhtcgnc" Type="http://schemas.openxmlformats.org/officeDocument/2006/relationships/hyperlink" Target="https://eec.eaeunion.org/comission/department/deptexreg/tr/PischevkaMarkirovka.php" TargetMode="External"/><Relationship Id="rIdqnglkostqh9mqx8iivkrf" Type="http://schemas.openxmlformats.org/officeDocument/2006/relationships/hyperlink" Target="https://docs.eaeunion.org/documents/335/4666/" TargetMode="External"/><Relationship Id="rIdgsw2j1qhxk0y3tf59hdr0" Type="http://schemas.openxmlformats.org/officeDocument/2006/relationships/hyperlink" Target="http://publication.pravo.gov.ru/document/0001202207190026" TargetMode="External"/><Relationship Id="rId8iefzddc5guec-jby2qlz" Type="http://schemas.openxmlformats.org/officeDocument/2006/relationships/hyperlink" Target="https://eec.eaeunion.org/comission/department/deptexreg/tr/bezopSIZ.php" TargetMode="External"/><Relationship Id="rId1lfqldwa0j8urj_oiopwn" Type="http://schemas.openxmlformats.org/officeDocument/2006/relationships/hyperlink" Target="https://docs.eaeunion.org/documents/211/8993/" TargetMode="External"/><Relationship Id="rIdf1zwdotudbq_ehbqtevft" Type="http://schemas.openxmlformats.org/officeDocument/2006/relationships/hyperlink" Target="https://docs.eaeunion.org/documents/214/946/" TargetMode="External"/><Relationship Id="rIdvtclnsagc02ydljd_zxkh" Type="http://schemas.openxmlformats.org/officeDocument/2006/relationships/hyperlink" Target="https://docs.eaeunion.org/documents/208/8939/" TargetMode="External"/><Relationship Id="rIdvtz9sursdbzgybzjs0aku" Type="http://schemas.openxmlformats.org/officeDocument/2006/relationships/hyperlink" Target="https://docs.eaeunion.org/documents/447/9823/" TargetMode="External"/><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3906 90 900 1</dc:title>
  <dc:creator>IMEXP</dc:creator>
  <cp:lastModifiedBy>Un-named</cp:lastModifiedBy>
  <cp:revision>1</cp:revision>
  <dcterms:created xsi:type="dcterms:W3CDTF">2026-10-29T11:16:47.191Z</dcterms:created>
  <dcterms:modified xsi:type="dcterms:W3CDTF">2026-10-29T11:16:47.192Z</dcterms:modified>
</cp:coreProperties>
</file>

<file path=docProps/custom.xml><?xml version="1.0" encoding="utf-8"?>
<Properties xmlns="http://schemas.openxmlformats.org/officeDocument/2006/custom-properties" xmlns:vt="http://schemas.openxmlformats.org/officeDocument/2006/docPropsVTypes"/>
</file>