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4810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 напечатанные или ненапечатанные, в рулонах или прямоугольных (включая квадратные) листах любого размера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99 — Бумага и картон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99 10 — Бумага и картон прочие: прочие: бумага и картон беленые, покрытые каолином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4810 99 100 0 — Бумага и картон прочие: прочие: бумага и картон беленые, покрытые каолином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x-jbvbytjylfti7vks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-6gsszi_pepzxw2xmi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svuxbrsdrp1nsrsxjq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9v6glwixxddzcgje1u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_m-rfgkt3xkpsdzjbm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e9ntuqb0majsepknjx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4810991000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b8218zjsyrhlssrrgx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nudip0-usut3evtljh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h3ppntmdg_y4ja-5u7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https://imexp.ru/katalog/kod/4810991000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-jbvbytjylfti7vksy3" Type="http://schemas.openxmlformats.org/officeDocument/2006/relationships/hyperlink" Target="https://docs.eaeunion.org/documents/386/6099/" TargetMode="External"/><Relationship Id="rIdn-6gsszi_pepzxw2xmis9" Type="http://schemas.openxmlformats.org/officeDocument/2006/relationships/hyperlink" Target="https://docs.eaeunion.org/documents/386/6099/" TargetMode="External"/><Relationship Id="rIdssvuxbrsdrp1nsrsxjqan" Type="http://schemas.openxmlformats.org/officeDocument/2006/relationships/hyperlink" Target="https://eur-lex.europa.eu/eli/reg/2014/833/oj/eng" TargetMode="External"/><Relationship Id="rId29v6glwixxddzcgje1uwy" Type="http://schemas.openxmlformats.org/officeDocument/2006/relationships/hyperlink" Target="https://www.legislation.gov.uk/uksi/2019/855/contents" TargetMode="External"/><Relationship Id="rIde_m-rfgkt3xkpsdzjbmhj" Type="http://schemas.openxmlformats.org/officeDocument/2006/relationships/hyperlink" Target="http://publication.pravo.gov.ru/document/0001202411290098" TargetMode="External"/><Relationship Id="rIdbe9ntuqb0majsepknjxpo" Type="http://schemas.openxmlformats.org/officeDocument/2006/relationships/hyperlink" Target="http://publication.pravo.gov.ru/document/0001202207190026" TargetMode="External"/><Relationship Id="rIdyb8218zjsyrhlssrrgxit" Type="http://schemas.openxmlformats.org/officeDocument/2006/relationships/hyperlink" Target="https://docs.eaeunion.org/documents/214/946/" TargetMode="External"/><Relationship Id="rId7nudip0-usut3evtljhol" Type="http://schemas.openxmlformats.org/officeDocument/2006/relationships/hyperlink" Target="https://docs.eaeunion.org/documents/208/8939/" TargetMode="External"/><Relationship Id="rIdoh3ppntmdg_y4ja-5u7vn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4810 99 100 0: вывоз</dc:title>
  <dc:creator>IMEXP</dc:creator>
  <cp:lastModifiedBy>Un-named</cp:lastModifiedBy>
  <cp:revision>1</cp:revision>
  <dcterms:created xsi:type="dcterms:W3CDTF">2026-10-30T11:07:29.813Z</dcterms:created>
  <dcterms:modified xsi:type="dcterms:W3CDTF">2026-10-30T11:07:29.813Z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