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11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11 00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11 000 0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jivgka8rcn2vnrxmne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dl2ystyyourzumflx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barjohqyx16blnbbqj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nov6fnz3iejjixdffy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acdhh9-fzoa9jr5kjr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toruitcnjqvwlee2sc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9_1m4bee-diu2vz5zb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60qk7nl4nkv0dy7bsg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ivgka8rcn2vnrxmneti" Type="http://schemas.openxmlformats.org/officeDocument/2006/relationships/hyperlink" Target="https://docs.eaeunion.org/documents/386/6099/" TargetMode="External"/><Relationship Id="rIdf2dl2ystyyourzumflxvz" Type="http://schemas.openxmlformats.org/officeDocument/2006/relationships/hyperlink" Target="https://docs.eaeunion.org/documents/386/6099/" TargetMode="External"/><Relationship Id="rIdybarjohqyx16blnbbqjw2" Type="http://schemas.openxmlformats.org/officeDocument/2006/relationships/hyperlink" Target="http://publication.pravo.gov.ru/document/0001202411290098" TargetMode="External"/><Relationship Id="rIddnov6fnz3iejjixdffyg6" Type="http://schemas.openxmlformats.org/officeDocument/2006/relationships/hyperlink" Target="http://publication.pravo.gov.ru/document/0001202207190026" TargetMode="External"/><Relationship Id="rIdzacdhh9-fzoa9jr5kjrfu" Type="http://schemas.openxmlformats.org/officeDocument/2006/relationships/hyperlink" Target="https://docs.eaeunion.org/documents/214/946/" TargetMode="External"/><Relationship Id="rIdgtoruitcnjqvwlee2scem" Type="http://schemas.openxmlformats.org/officeDocument/2006/relationships/hyperlink" Target="https://docs.eaeunion.org/documents/208/8939/" TargetMode="External"/><Relationship Id="rIda9_1m4bee-diu2vz5zbo_" Type="http://schemas.openxmlformats.org/officeDocument/2006/relationships/hyperlink" Target="https://docs.eaeunion.org/documents/463/10896/" TargetMode="External"/><Relationship Id="rId360qk7nl4nkv0dy7bsgim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11 000 0: вывоз</dc:title>
  <dc:creator>IMEXP</dc:creator>
  <cp:lastModifiedBy>Un-named</cp:lastModifiedBy>
  <cp:revision>1</cp:revision>
  <dcterms:created xsi:type="dcterms:W3CDTF">2026-10-29T15:07:42.865Z</dcterms:created>
  <dcterms:modified xsi:type="dcterms:W3CDTF">2026-10-29T15:07:42.865Z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