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31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31 00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31 000 0 — Текстурированные нити: нейлоновые или из других полиамидов, линейной плотности одиночной нити не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e-1tgkz6sbfwpqhsc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8ikcd-km4dzbfmbdq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ykog9l0_beaegdlfws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f-lbjw4meb76jf2oft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tby44h_vgmprya0tvl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bs9itiqqokd6rjbs0y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x_uqb9vkvzok7b3fov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31 действует сертификатов: 0, деклараций: 2; по </w:t>
            </w:r>
            <w:hyperlink w:history="1" r:id="rIdkr8ectcstdcyiiackh6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8p_qriyeh1pxyjyxid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oomjob9wyfgp-rdx2c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q-tgaasgvuc0weypq0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0xglfht993yev09mfm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9utrcbyd_tk0tq0nnu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etpizipv5guplcgqh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20.60.13 — Нити синтетические одиночные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e-1tgkz6sbfwpqhsc4a" Type="http://schemas.openxmlformats.org/officeDocument/2006/relationships/hyperlink" Target="https://docs.eaeunion.org/documents/386/6099/" TargetMode="External"/><Relationship Id="rIdii8ikcd-km4dzbfmbdq0f" Type="http://schemas.openxmlformats.org/officeDocument/2006/relationships/hyperlink" Target="https://docs.eaeunion.org/documents/386/6099/" TargetMode="External"/><Relationship Id="rIdcykog9l0_beaegdlfws97" Type="http://schemas.openxmlformats.org/officeDocument/2006/relationships/hyperlink" Target="https://docs.eaeunion.org/documents/335/4666/" TargetMode="External"/><Relationship Id="rIdqf-lbjw4meb76jf2oftvp" Type="http://schemas.openxmlformats.org/officeDocument/2006/relationships/hyperlink" Target="https://docs.eaeunion.org/documents/386/6099/" TargetMode="External"/><Relationship Id="rIdbtby44h_vgmprya0tvlvh" Type="http://schemas.openxmlformats.org/officeDocument/2006/relationships/hyperlink" Target="https://docs.eaeunion.org/documents/317/2804/" TargetMode="External"/><Relationship Id="rId7bs9itiqqokd6rjbs0yny" Type="http://schemas.openxmlformats.org/officeDocument/2006/relationships/hyperlink" Target="http://publication.pravo.gov.ru/document/0001202411290098" TargetMode="External"/><Relationship Id="rIdvx_uqb9vkvzok7b3fovaj" Type="http://schemas.openxmlformats.org/officeDocument/2006/relationships/hyperlink" Target="http://publication.pravo.gov.ru/document/0001201805040007" TargetMode="External"/><Relationship Id="rIdkr8ectcstdcyiiackh6oc" Type="http://schemas.openxmlformats.org/officeDocument/2006/relationships/hyperlink" Target="https://eec.eaeunion.org/comission/department/deptexreg/tr/bezopProductLegkProm.php" TargetMode="External"/><Relationship Id="rIdr8p_qriyeh1pxyjyxid7o" Type="http://schemas.openxmlformats.org/officeDocument/2006/relationships/hyperlink" Target="https://docs.eaeunion.org/documents/335/4666/" TargetMode="External"/><Relationship Id="rIdaoomjob9wyfgp-rdx2cij" Type="http://schemas.openxmlformats.org/officeDocument/2006/relationships/hyperlink" Target="http://publication.pravo.gov.ru/document/0001202207190026" TargetMode="External"/><Relationship Id="rIdbq-tgaasgvuc0weypq0ef" Type="http://schemas.openxmlformats.org/officeDocument/2006/relationships/hyperlink" Target="https://docs.eaeunion.org/documents/214/946/" TargetMode="External"/><Relationship Id="rIdk0xglfht993yev09mfmkz" Type="http://schemas.openxmlformats.org/officeDocument/2006/relationships/hyperlink" Target="https://docs.eaeunion.org/documents/208/8939/" TargetMode="External"/><Relationship Id="rId29utrcbyd_tk0tq0nnu3j" Type="http://schemas.openxmlformats.org/officeDocument/2006/relationships/hyperlink" Target="https://docs.eaeunion.org/documents/463/10896/" TargetMode="External"/><Relationship Id="rIdwretpizipv5guplcgqhz_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31 000 0</dc:title>
  <dc:creator>IMEXP</dc:creator>
  <cp:lastModifiedBy>Un-named</cp:lastModifiedBy>
  <cp:revision>1</cp:revision>
  <dcterms:created xsi:type="dcterms:W3CDTF">2026-10-25T21:07:36.373Z</dcterms:created>
  <dcterms:modified xsi:type="dcterms:W3CDTF">2026-10-25T21:07:36.373Z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