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6802 93 900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6802 — Камень, обработанный (кроме сланца) для памятников или строительства, и изделия из него, кроме товаров товарной позиции 6801; кубики для мозаики и аналогичные изделия из природного камня (включая сланец) на основе или без основы; гранулы, крошка и порошок из природного камня (включая сланец), искусственно окрашенные</w:t>
            </w:r>
          </w:p>
          <w:p>
            <w:pPr>
              <w:spacing w:after="60"/>
            </w:pPr>
            <w:r>
              <w:rPr>
                <w:rFonts w:ascii="Arial" w:cs="Arial" w:eastAsia="Arial" w:hAnsi="Arial"/>
                <w:color w:val="5B6472"/>
                <w:sz w:val="17"/>
                <w:szCs w:val="17"/>
              </w:rPr>
              <w:t xml:space="preserve">6802 93 — Прочие: гранит</w:t>
            </w:r>
          </w:p>
          <w:p>
            <w:pPr>
              <w:spacing w:after="60"/>
            </w:pPr>
            <w:r>
              <w:rPr>
                <w:rFonts w:ascii="Arial" w:cs="Arial" w:eastAsia="Arial" w:hAnsi="Arial"/>
                <w:color w:val="5B6472"/>
                <w:sz w:val="17"/>
                <w:szCs w:val="17"/>
              </w:rPr>
              <w:t xml:space="preserve">6802 93 90 — Прочие: гранит: прочий</w:t>
            </w:r>
          </w:p>
          <w:p>
            <w:pPr>
              <w:spacing w:after="60"/>
            </w:pPr>
            <w:r>
              <w:rPr>
                <w:rFonts w:ascii="Arial" w:cs="Arial" w:eastAsia="Arial" w:hAnsi="Arial"/>
                <w:b/>
                <w:bCs/>
                <w:sz w:val="19"/>
                <w:szCs w:val="19"/>
              </w:rPr>
              <w:t xml:space="preserve">6802 93 900 0 — Прочие: гранит: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kslgapjeygmikbztarx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ka5buf4-h56zk-0vsdb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arczymsadxwtk1ikin9n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3rar0dtupsl-p6rh39k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ns_cdzr9ln28lpi6o2z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_jqoxrckyi22tfcpj82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vip0gb0u1f4seprik8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czjvgedk-e7sh5szybl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y79pkgrpbahqast14-n5">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6802 93 действует сертификатов: 0, деклараций: 2; по </w:t>
            </w:r>
            <w:hyperlink w:history="1" r:id="rId0jdhqzgxwbyhkth6cwozx">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 </w:t>
            </w:r>
            <w:hyperlink w:history="1" r:id="rId7hnthcbac48bwgi4udczd">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c379sm4euwfsmwfdooqzc">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fgumzssrfmrtgg8swk3l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31ryoiyzzccd2a04pye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6802939000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nnlnys0ccjthpsbzcbx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spfvqkfg1mydsenpi2i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fhu9f2efghcwx-hjb7x9">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bw0m4gqmide7cuhlmdar">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https://imexp.ru/katalog/kod/6802939000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kslgapjeygmikbztarxg" Type="http://schemas.openxmlformats.org/officeDocument/2006/relationships/hyperlink" Target="https://docs.eaeunion.org/documents/386/6099/" TargetMode="External"/><Relationship Id="rIdoka5buf4-h56zk-0vsdb7" Type="http://schemas.openxmlformats.org/officeDocument/2006/relationships/hyperlink" Target="https://docs.eaeunion.org/documents/386/6099/" TargetMode="External"/><Relationship Id="rIdarczymsadxwtk1ikin9nw" Type="http://schemas.openxmlformats.org/officeDocument/2006/relationships/hyperlink" Target="https://docs.eaeunion.org/documents/335/4666/" TargetMode="External"/><Relationship Id="rIdy3rar0dtupsl-p6rh39kq" Type="http://schemas.openxmlformats.org/officeDocument/2006/relationships/hyperlink" Target="http://publication.pravo.gov.ru/document/0001202308040119" TargetMode="External"/><Relationship Id="rIdxns_cdzr9ln28lpi6o2zd" Type="http://schemas.openxmlformats.org/officeDocument/2006/relationships/hyperlink" Target="http://publication.pravo.gov.ru/document/0001202308040119" TargetMode="External"/><Relationship Id="rIdy_jqoxrckyi22tfcpj82b" Type="http://schemas.openxmlformats.org/officeDocument/2006/relationships/hyperlink" Target="https://docs.eaeunion.org/documents/386/6099/" TargetMode="External"/><Relationship Id="rIdr-vip0gb0u1f4seprik8d" Type="http://schemas.openxmlformats.org/officeDocument/2006/relationships/hyperlink" Target="https://docs.eaeunion.org/documents/317/2804/" TargetMode="External"/><Relationship Id="rIdgczjvgedk-e7sh5szybll" Type="http://schemas.openxmlformats.org/officeDocument/2006/relationships/hyperlink" Target="http://publication.pravo.gov.ru/document/0001202411290098" TargetMode="External"/><Relationship Id="rIdvy79pkgrpbahqast14-n5" Type="http://schemas.openxmlformats.org/officeDocument/2006/relationships/hyperlink" Target="http://publication.pravo.gov.ru/document/0001201805040007" TargetMode="External"/><Relationship Id="rId0jdhqzgxwbyhkth6cwozx" Type="http://schemas.openxmlformats.org/officeDocument/2006/relationships/hyperlink" Target="https://eec.eaeunion.org/comission/department/deptexreg/tr/bezopMebelProd.php" TargetMode="External"/><Relationship Id="rId7hnthcbac48bwgi4udczd" Type="http://schemas.openxmlformats.org/officeDocument/2006/relationships/hyperlink" Target="https://eec.eaeunion.org/comission/department/deptexreg/tr/EMS.php" TargetMode="External"/><Relationship Id="rIdc379sm4euwfsmwfdooqzc" Type="http://schemas.openxmlformats.org/officeDocument/2006/relationships/hyperlink" Target="https://eec.eaeunion.org/comission/department/deptexreg/tr/TR_EEU_037.php" TargetMode="External"/><Relationship Id="rIdfgumzssrfmrtgg8swk3lc" Type="http://schemas.openxmlformats.org/officeDocument/2006/relationships/hyperlink" Target="https://docs.eaeunion.org/documents/335/4666/" TargetMode="External"/><Relationship Id="rIds31ryoiyzzccd2a04pyew" Type="http://schemas.openxmlformats.org/officeDocument/2006/relationships/hyperlink" Target="http://publication.pravo.gov.ru/document/0001202207190026" TargetMode="External"/><Relationship Id="rIdnnnlnys0ccjthpsbzcbxi" Type="http://schemas.openxmlformats.org/officeDocument/2006/relationships/hyperlink" Target="https://docs.eaeunion.org/documents/214/946/" TargetMode="External"/><Relationship Id="rIdyspfvqkfg1mydsenpi2il" Type="http://schemas.openxmlformats.org/officeDocument/2006/relationships/hyperlink" Target="https://docs.eaeunion.org/documents/208/8939/" TargetMode="External"/><Relationship Id="rIdmfhu9f2efghcwx-hjb7x9" Type="http://schemas.openxmlformats.org/officeDocument/2006/relationships/hyperlink" Target="https://docs.eaeunion.org/documents/463/10896/" TargetMode="External"/><Relationship Id="rIdwbw0m4gqmide7cuhlmdar" Type="http://schemas.openxmlformats.org/officeDocument/2006/relationships/hyperlink" Target="https://docs.eaeunion.org/documents/305/221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6802 93 900 0</dc:title>
  <dc:creator>IMEXP</dc:creator>
  <cp:lastModifiedBy>Un-named</cp:lastModifiedBy>
  <cp:revision>1</cp:revision>
  <dcterms:created xsi:type="dcterms:W3CDTF">2026-10-30T14:20:44.773Z</dcterms:created>
  <dcterms:modified xsi:type="dcterms:W3CDTF">2026-10-30T14:20:44.773Z</dcterms:modified>
</cp:coreProperties>
</file>

<file path=docProps/custom.xml><?xml version="1.0" encoding="utf-8"?>
<Properties xmlns="http://schemas.openxmlformats.org/officeDocument/2006/custom-properties" xmlns:vt="http://schemas.openxmlformats.org/officeDocument/2006/docPropsVTypes"/>
</file>