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6806 10 000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w:t>
            </w:r>
          </w:p>
          <w:p>
            <w:pPr>
              <w:spacing w:after="60"/>
            </w:pPr>
            <w:r>
              <w:rPr>
                <w:rFonts w:ascii="Arial" w:cs="Arial" w:eastAsia="Arial" w:hAnsi="Arial"/>
                <w:color w:val="5B6472"/>
                <w:sz w:val="17"/>
                <w:szCs w:val="17"/>
              </w:rPr>
              <w:t xml:space="preserve">6806 10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color w:val="5B6472"/>
                <w:sz w:val="17"/>
                <w:szCs w:val="17"/>
              </w:rPr>
              <w:t xml:space="preserve">6806 10 00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b/>
                <w:bCs/>
                <w:sz w:val="19"/>
                <w:szCs w:val="19"/>
              </w:rPr>
              <w:t xml:space="preserve">6806 10 000 2 — Шлаковата, минеральная силикатная вата и аналогичные минеральные ваты (включая их смеси), навалом, в листах или рулонах: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urqx9i-yraft27qykeu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88cbnsmws4r-zl1rxwu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r7-whrplyufahv8fozkd1">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dp_b9apaayqkijf5upvm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q7ot8w5lslfqfvygd-w3b">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349qnnspkuwebnl4sun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rdpt0ykrnx8jh00vpeu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nnmmzspp3ppleqkkpnv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3otqx58_1_ar5yfiukwe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7lkaki7j_v8yjpewunkj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pwmvutlandakbrkosya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yv9j-_2pmhyeco99isr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k8bvdk4u-kddahdcyef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1elfzsrwyn9oddle62x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l62_41wflare-ch9jxv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5kczkp2whwuqgyupvwg8u">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минеральной ваты (касается части товаров кода)</w:t>
            </w:r>
          </w:p>
          <w:p>
            <w:pPr>
              <w:spacing w:after="60"/>
            </w:pPr>
            <w:r>
              <w:rPr>
                <w:rFonts w:ascii="Arial" w:cs="Arial" w:eastAsia="Arial" w:hAnsi="Arial"/>
                <w:color w:val="5B6472"/>
                <w:sz w:val="17"/>
                <w:szCs w:val="17"/>
              </w:rPr>
              <w:t xml:space="preserve">На практике по субпозиции 6806 10 действует сертификатов: 33, деклараций: 17; чаще по </w:t>
            </w:r>
            <w:hyperlink w:history="1" r:id="rIdtwabfytpiz7z5xee_wcwb">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yx3_y0snix8eifgpqbam_">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hycdk1fvhv7l2cd-pfbqw">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dsv35pmqa2rgwp-8z2i8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8ul_qisruacgu_16xgq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(шлаковата, минеральная силикатная вата и аналогичные минеральные ваты): состав материала; количественное соотношение основных компонентов (%); плотность (кг/м3) или объем (м3); вид или форма (например, листы, плиты, рулоны)</w:t>
            </w:r>
          </w:p>
          <w:p>
            <w:pPr>
              <w:spacing w:after="60"/>
            </w:pPr>
            <w:hyperlink w:history="1" r:id="rIdwjyruq1f3lvybp3krinb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6806100002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0ggwiepvc103o9ajdspkw">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iccue7pfcc9fvh8qpzm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dsmnor2iwttcwsm1nhe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23.99.19 — Продукция минеральная неметаллическая, не включенная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https://imexp.ru/katalog/kod/6806100002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rqx9i-yraft27qykeuh" Type="http://schemas.openxmlformats.org/officeDocument/2006/relationships/hyperlink" Target="https://docs.eaeunion.org/documents/386/6099/" TargetMode="External"/><Relationship Id="rIdo88cbnsmws4r-zl1rxwuw" Type="http://schemas.openxmlformats.org/officeDocument/2006/relationships/hyperlink" Target="https://docs.eaeunion.org/documents/386/6099/" TargetMode="External"/><Relationship Id="rIdr7-whrplyufahv8fozkd1" Type="http://schemas.openxmlformats.org/officeDocument/2006/relationships/hyperlink" Target="https://eec.eaeunion.org/comission/department/deptexreg/tr/TR_EAEU_043-2017.php" TargetMode="External"/><Relationship Id="rIddp_b9apaayqkijf5upvmr" Type="http://schemas.openxmlformats.org/officeDocument/2006/relationships/hyperlink" Target="http://publication.pravo.gov.ru/document/0001202203140039" TargetMode="External"/><Relationship Id="rIdq7ot8w5lslfqfvygd-w3b" Type="http://schemas.openxmlformats.org/officeDocument/2006/relationships/hyperlink" Target="http://publication.pravo.gov.ru/document/0001202410080008" TargetMode="External"/><Relationship Id="rIdx349qnnspkuwebnl4sunx" Type="http://schemas.openxmlformats.org/officeDocument/2006/relationships/hyperlink" Target="https://docs.eaeunion.org/documents/335/4666/" TargetMode="External"/><Relationship Id="rIdrrdpt0ykrnx8jh00vpeur" Type="http://schemas.openxmlformats.org/officeDocument/2006/relationships/hyperlink" Target="http://publication.pravo.gov.ru/document/0001202308040119" TargetMode="External"/><Relationship Id="rIdgnnmmzspp3ppleqkkpnvh" Type="http://schemas.openxmlformats.org/officeDocument/2006/relationships/hyperlink" Target="https://eur-lex.europa.eu/eli/reg/2014/833/oj/eng" TargetMode="External"/><Relationship Id="rId3otqx58_1_ar5yfiukwem" Type="http://schemas.openxmlformats.org/officeDocument/2006/relationships/hyperlink" Target="https://www.legislation.gov.uk/uksi/2019/855/contents" TargetMode="External"/><Relationship Id="rId7lkaki7j_v8yjpewunkjj" Type="http://schemas.openxmlformats.org/officeDocument/2006/relationships/hyperlink" Target="https://www.ecfr.gov/current/title-15/subtitle-B/chapter-VII/subchapter-C/part-746" TargetMode="External"/><Relationship Id="rId7pwmvutlandakbrkosyar" Type="http://schemas.openxmlformats.org/officeDocument/2006/relationships/hyperlink" Target="http://publication.pravo.gov.ru/document/0001202308040119" TargetMode="External"/><Relationship Id="rIdfyv9j-_2pmhyeco99isrc" Type="http://schemas.openxmlformats.org/officeDocument/2006/relationships/hyperlink" Target="https://docs.eaeunion.org/documents/386/6099/" TargetMode="External"/><Relationship Id="rIdek8bvdk4u-kddahdcyefl" Type="http://schemas.openxmlformats.org/officeDocument/2006/relationships/hyperlink" Target="https://docs.eaeunion.org/documents/317/2804/" TargetMode="External"/><Relationship Id="rIdl1elfzsrwyn9oddle62xx" Type="http://schemas.openxmlformats.org/officeDocument/2006/relationships/hyperlink" Target="http://publication.pravo.gov.ru/document/0001202411290098" TargetMode="External"/><Relationship Id="rIdjl62_41wflare-ch9jxve" Type="http://schemas.openxmlformats.org/officeDocument/2006/relationships/hyperlink" Target="http://publication.pravo.gov.ru/document/0001201805040007" TargetMode="External"/><Relationship Id="rId5kczkp2whwuqgyupvwg8u" Type="http://schemas.openxmlformats.org/officeDocument/2006/relationships/hyperlink" Target="https://eec.eaeunion.org/comission/department/deptexreg/tr/TR_EAEU_043-2017.php" TargetMode="External"/><Relationship Id="rIdtwabfytpiz7z5xee_wcwb" Type="http://schemas.openxmlformats.org/officeDocument/2006/relationships/hyperlink" Target="https://eec.eaeunion.org/comission/department/deptexreg/tr/TR_EAEU_043-2017.php" TargetMode="External"/><Relationship Id="rIdyx3_y0snix8eifgpqbam_" Type="http://schemas.openxmlformats.org/officeDocument/2006/relationships/hyperlink" Target="https://eec.eaeunion.org/comission/department/deptexreg/tr/bezopMashines.php" TargetMode="External"/><Relationship Id="rIdhycdk1fvhv7l2cd-pfbqw" Type="http://schemas.openxmlformats.org/officeDocument/2006/relationships/hyperlink" Target="https://eec.eaeunion.org/comission/department/deptexreg/tr/bezopProductLegkProm.php" TargetMode="External"/><Relationship Id="rIddsv35pmqa2rgwp-8z2i8m" Type="http://schemas.openxmlformats.org/officeDocument/2006/relationships/hyperlink" Target="https://docs.eaeunion.org/documents/335/4666/" TargetMode="External"/><Relationship Id="rIdf8ul_qisruacgu_16xgq7" Type="http://schemas.openxmlformats.org/officeDocument/2006/relationships/hyperlink" Target="http://publication.pravo.gov.ru/document/0001202207190026" TargetMode="External"/><Relationship Id="rIdwjyruq1f3lvybp3krinbu" Type="http://schemas.openxmlformats.org/officeDocument/2006/relationships/hyperlink" Target="https://docs.eaeunion.org/documents/214/946/" TargetMode="External"/><Relationship Id="rId0ggwiepvc103o9ajdspkw" Type="http://schemas.openxmlformats.org/officeDocument/2006/relationships/hyperlink" Target="https://eec.eaeunion.org/comission/department/deptexreg/tr/TR_EAEU_043-2017.php" TargetMode="External"/><Relationship Id="rIdficcue7pfcc9fvh8qpzms" Type="http://schemas.openxmlformats.org/officeDocument/2006/relationships/hyperlink" Target="https://docs.eaeunion.org/documents/214/946/" TargetMode="External"/><Relationship Id="rId5dsmnor2iwttcwsm1nhev" Type="http://schemas.openxmlformats.org/officeDocument/2006/relationships/hyperlink" Target="https://docs.eaeunion.org/documents/208/8939/"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6806 10 000 2</dc:title>
  <dc:creator>IMEXP</dc:creator>
  <cp:lastModifiedBy>Un-named</cp:lastModifiedBy>
  <cp:revision>1</cp:revision>
  <dcterms:created xsi:type="dcterms:W3CDTF">2026-10-27T22:22:26.431Z</dcterms:created>
  <dcterms:modified xsi:type="dcterms:W3CDTF">2026-10-27T22:22:26.431Z</dcterms:modified>
</cp:coreProperties>
</file>

<file path=docProps/custom.xml><?xml version="1.0" encoding="utf-8"?>
<Properties xmlns="http://schemas.openxmlformats.org/officeDocument/2006/custom-properties" xmlns:vt="http://schemas.openxmlformats.org/officeDocument/2006/docPropsVTypes"/>
</file>