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6807 10 000 1</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XIII. Изделия из камня, гипса, цемента, асбеста, слюды или аналогичных материалов; керамические изделия; стекло и изделия из него</w:t>
            </w:r>
          </w:p>
          <w:p>
            <w:pPr>
              <w:spacing w:after="60"/>
            </w:pPr>
            <w:r>
              <w:rPr>
                <w:rFonts w:ascii="Arial" w:cs="Arial" w:eastAsia="Arial" w:hAnsi="Arial"/>
                <w:color w:val="5B6472"/>
                <w:sz w:val="17"/>
                <w:szCs w:val="17"/>
              </w:rPr>
              <w:t xml:space="preserve">68 — ИЗДЕЛИЯ ИЗ КАМНЯ, ГИПСА, ЦЕМЕНТА, АСБЕСТА, СЛЮДЫ ИЛИ АНАЛОГИЧНЫХ МАТЕРИАЛОВ</w:t>
            </w:r>
          </w:p>
          <w:p>
            <w:pPr>
              <w:spacing w:after="60"/>
            </w:pPr>
            <w:r>
              <w:rPr>
                <w:rFonts w:ascii="Arial" w:cs="Arial" w:eastAsia="Arial" w:hAnsi="Arial"/>
                <w:color w:val="5B6472"/>
                <w:sz w:val="17"/>
                <w:szCs w:val="17"/>
              </w:rPr>
              <w:t xml:space="preserve">6807 — Изделия из асфальта или аналогичных материалов (например, из нефтяного битума или каменноугольного пека)</w:t>
            </w:r>
          </w:p>
          <w:p>
            <w:pPr>
              <w:spacing w:after="60"/>
            </w:pPr>
            <w:r>
              <w:rPr>
                <w:rFonts w:ascii="Arial" w:cs="Arial" w:eastAsia="Arial" w:hAnsi="Arial"/>
                <w:color w:val="5B6472"/>
                <w:sz w:val="17"/>
                <w:szCs w:val="17"/>
              </w:rPr>
              <w:t xml:space="preserve">6807 10 — В рулонах</w:t>
            </w:r>
          </w:p>
          <w:p>
            <w:pPr>
              <w:spacing w:after="60"/>
            </w:pPr>
            <w:r>
              <w:rPr>
                <w:rFonts w:ascii="Arial" w:cs="Arial" w:eastAsia="Arial" w:hAnsi="Arial"/>
                <w:color w:val="5B6472"/>
                <w:sz w:val="17"/>
                <w:szCs w:val="17"/>
              </w:rPr>
              <w:t xml:space="preserve">6807 10 00 — В рулонах</w:t>
            </w:r>
          </w:p>
          <w:p>
            <w:pPr>
              <w:spacing w:after="60"/>
            </w:pPr>
            <w:r>
              <w:rPr>
                <w:rFonts w:ascii="Arial" w:cs="Arial" w:eastAsia="Arial" w:hAnsi="Arial"/>
                <w:b/>
                <w:bCs/>
                <w:sz w:val="19"/>
                <w:szCs w:val="19"/>
              </w:rPr>
              <w:t xml:space="preserve">6807 10 000 1 — В рулонах: материалы кровельные или облицовочные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oudmkr8h9-sls_gphfl7">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м 2</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ahkgmbsstdptmuzhyug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pwvrsif5mhfvtl9sd484l">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n54eaazrdzr-lwbqnte9y">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188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st0kfvrt2srmqa84n3evq">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dcy_5cpwx58pexmttjeot">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lhreih1c0ttvqz1nv9g3v">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rnq_sx6z0gvq4bpfux4rv">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188 (68): ACURA, AE, ASTON MARTIN, AUDI, BENTLEY, BERAL, BERU, BLUEPRINT, BMW, BOSCH, BREMBO, BUGATTI, CADILLAC, CHAMPION, CHEVROLET, CHRYSLER, DAF TRUCKS, DAIMLER, DAYCO, DELPHI, DENSO, DODGE, elring, FAG, FEBI, FEDERAL MOGUL, FERODO, FERRARI, FILTRON, FP DIESEL,…</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12%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lzoc1g8vhilhw1elwb9y2">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(9%).</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fszwn8l0askdwwxvfzv5s">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k7yxfrb2ypcfkfaa2qfib">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ahjakiwohmooppjpusq_k">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6807 10 действует сертификатов: 0, деклараций: 5; чаще по </w:t>
            </w:r>
            <w:hyperlink w:history="1" r:id="rId5g2zv_zeh9s9bnxgw1ppp">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rvi7vzxl1zcc4jriwjhex">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 </w:t>
            </w:r>
            <w:hyperlink w:history="1" r:id="rIdn9omwxkjghqew4gefsele">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w:t>
            </w:r>
          </w:p>
          <w:p>
            <w:pPr>
              <w:spacing w:after="60"/>
            </w:pPr>
            <w:hyperlink w:history="1" r:id="rIdcoujmfgyycslndjabgovi">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7dddsqpqs57t0ahmw4yor">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6807100001</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0waamy0t1qymcsmrshted">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qgg_gqyeurtskhzv1u1ov">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ycxo-f0_pc2hx-w7fljei">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8crfyn0rxt0_ua_eea-_p">
              <w:r>
                <w:rPr>
                  <w:rFonts w:ascii="Arial" w:cs="Arial" w:eastAsia="Arial" w:hAnsi="Arial"/>
                  <w:color w:val="1F5FBF"/>
                  <w:sz w:val="19"/>
                  <w:szCs w:val="19"/>
                  <w:u w:val="single"/>
                </w:rPr>
                <w:t xml:space="preserve">Решение Коллегии ЕЭК № 10 от 22.01.2019</w:t>
              </w:r>
            </w:hyperlink>
            <w:r>
              <w:rPr>
                <w:rFonts w:ascii="Arial" w:cs="Arial" w:eastAsia="Arial" w:hAnsi="Arial"/>
                <w:sz w:val="19"/>
                <w:szCs w:val="19"/>
              </w:rPr>
              <w:t xml:space="preserve"> — О преференциальных ставках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(вступило в силу 27.10.2019)</w:t>
            </w:r>
          </w:p>
          <w:p>
            <w:pPr>
              <w:spacing w:after="60"/>
              <w:ind w:left="220" w:hanging="160"/>
            </w:pPr>
            <w:r>
              <w:rPr>
                <w:rFonts w:ascii="Arial" w:cs="Arial" w:eastAsia="Arial" w:hAnsi="Arial"/>
                <w:sz w:val="19"/>
                <w:szCs w:val="19"/>
              </w:rPr>
              <w:t xml:space="preserve">• </w:t>
            </w:r>
            <w:hyperlink w:history="1" r:id="rId5wrvgwz1eq33iluhcnp6c">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23.99.12 — Изделия из асфальта или аналогичных материалов</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https://imexp.ru/katalog/kod/6807100001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oudmkr8h9-sls_gphfl7" Type="http://schemas.openxmlformats.org/officeDocument/2006/relationships/hyperlink" Target="https://docs.eaeunion.org/documents/386/6099/" TargetMode="External"/><Relationship Id="rIdvahkgmbsstdptmuzhyugp" Type="http://schemas.openxmlformats.org/officeDocument/2006/relationships/hyperlink" Target="https://docs.eaeunion.org/documents/386/6099/" TargetMode="External"/><Relationship Id="rIdpwvrsif5mhfvtl9sd484l" Type="http://schemas.openxmlformats.org/officeDocument/2006/relationships/hyperlink" Target="https://docs.eaeunion.org/documents/335/4666/" TargetMode="External"/><Relationship Id="rIdn54eaazrdzr-lwbqnte9y" Type="http://schemas.openxmlformats.org/officeDocument/2006/relationships/hyperlink" Target="http://publication.pravo.gov.ru/document/0001202308040119" TargetMode="External"/><Relationship Id="rIdst0kfvrt2srmqa84n3evq" Type="http://schemas.openxmlformats.org/officeDocument/2006/relationships/hyperlink" Target="https://eur-lex.europa.eu/eli/reg/2014/833/oj/eng" TargetMode="External"/><Relationship Id="rIddcy_5cpwx58pexmttjeot" Type="http://schemas.openxmlformats.org/officeDocument/2006/relationships/hyperlink" Target="https://www.legislation.gov.uk/uksi/2019/855/contents" TargetMode="External"/><Relationship Id="rIdlhreih1c0ttvqz1nv9g3v" Type="http://schemas.openxmlformats.org/officeDocument/2006/relationships/hyperlink" Target="https://www.ecfr.gov/current/title-15/subtitle-B/chapter-VII/subchapter-C/part-746" TargetMode="External"/><Relationship Id="rIdrnq_sx6z0gvq4bpfux4rv" Type="http://schemas.openxmlformats.org/officeDocument/2006/relationships/hyperlink" Target="http://publication.pravo.gov.ru/document/0001202308040119" TargetMode="External"/><Relationship Id="rIdlzoc1g8vhilhw1elwb9y2" Type="http://schemas.openxmlformats.org/officeDocument/2006/relationships/hyperlink" Target="https://docs.eaeunion.org/documents/386/6099/" TargetMode="External"/><Relationship Id="rIdfszwn8l0askdwwxvfzv5s" Type="http://schemas.openxmlformats.org/officeDocument/2006/relationships/hyperlink" Target="https://docs.eaeunion.org/documents/317/2804/" TargetMode="External"/><Relationship Id="rIdk7yxfrb2ypcfkfaa2qfib" Type="http://schemas.openxmlformats.org/officeDocument/2006/relationships/hyperlink" Target="http://publication.pravo.gov.ru/document/0001202411290098" TargetMode="External"/><Relationship Id="rIdahjakiwohmooppjpusq_k" Type="http://schemas.openxmlformats.org/officeDocument/2006/relationships/hyperlink" Target="http://publication.pravo.gov.ru/document/0001201805040007" TargetMode="External"/><Relationship Id="rId5g2zv_zeh9s9bnxgw1ppp" Type="http://schemas.openxmlformats.org/officeDocument/2006/relationships/hyperlink" Target="https://eec.eaeunion.org/comission/department/deptexreg/tr/bezopMashines.php" TargetMode="External"/><Relationship Id="rIdrvi7vzxl1zcc4jriwjhex" Type="http://schemas.openxmlformats.org/officeDocument/2006/relationships/hyperlink" Target="https://eec.eaeunion.org/comission/department/deptexreg/tr/%D0%A2%D0%A0-%D0%A2%D0%A1-032.php" TargetMode="External"/><Relationship Id="rIdn9omwxkjghqew4gefsele" Type="http://schemas.openxmlformats.org/officeDocument/2006/relationships/hyperlink" Target="https://eec.eaeunion.org/comission/department/deptexreg/tr/bezopAutodorog.php" TargetMode="External"/><Relationship Id="rIdcoujmfgyycslndjabgovi" Type="http://schemas.openxmlformats.org/officeDocument/2006/relationships/hyperlink" Target="https://docs.eaeunion.org/documents/335/4666/" TargetMode="External"/><Relationship Id="rId7dddsqpqs57t0ahmw4yor" Type="http://schemas.openxmlformats.org/officeDocument/2006/relationships/hyperlink" Target="http://publication.pravo.gov.ru/document/0001202207190026" TargetMode="External"/><Relationship Id="rId0waamy0t1qymcsmrshted" Type="http://schemas.openxmlformats.org/officeDocument/2006/relationships/hyperlink" Target="https://docs.eaeunion.org/documents/214/946/" TargetMode="External"/><Relationship Id="rIdqgg_gqyeurtskhzv1u1ov" Type="http://schemas.openxmlformats.org/officeDocument/2006/relationships/hyperlink" Target="https://docs.eaeunion.org/documents/208/8939/" TargetMode="External"/><Relationship Id="rIdycxo-f0_pc2hx-w7fljei" Type="http://schemas.openxmlformats.org/officeDocument/2006/relationships/hyperlink" Target="https://docs.eaeunion.org/documents/463/10896/" TargetMode="External"/><Relationship Id="rId8crfyn0rxt0_ua_eea-_p" Type="http://schemas.openxmlformats.org/officeDocument/2006/relationships/hyperlink" Target="https://docs.eaeunion.org/documents/335/4159/" TargetMode="External"/><Relationship Id="rId5wrvgwz1eq33iluhcnp6c" Type="http://schemas.openxmlformats.org/officeDocument/2006/relationships/hyperlink" Target="https://docs.eaeunion.org/documents/305/2174/"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6807 10 000 1</dc:title>
  <dc:creator>IMEXP</dc:creator>
  <cp:lastModifiedBy>Un-named</cp:lastModifiedBy>
  <cp:revision>1</cp:revision>
  <dcterms:created xsi:type="dcterms:W3CDTF">2026-10-29T03:56:33.984Z</dcterms:created>
  <dcterms:modified xsi:type="dcterms:W3CDTF">2026-10-29T03:56:33.984Z</dcterms:modified>
</cp:coreProperties>
</file>

<file path=docProps/custom.xml><?xml version="1.0" encoding="utf-8"?>
<Properties xmlns="http://schemas.openxmlformats.org/officeDocument/2006/custom-properties" xmlns:vt="http://schemas.openxmlformats.org/officeDocument/2006/docPropsVTypes"/>
</file>