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91 000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91 — Обработанные другими способами: рубины, сапфиры и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91 00 — Обработанные другими способами: рубины, сапфиры и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91 000 1 — Обработанные другими способами: рубины, сапфиры и изумруды: рубины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elbftr1jkubuv_5fpy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iqv9vuion04uoc9itq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1eaub8-ryfecxuzlhgf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pd_tgiisflnnoixws6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beh5-prmzq5kc2ksza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7103910001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6byts9bwo0ko6dg8df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lviogzwi6juvb8pyjm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xxnjs82lj5b3gpj3f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b0uzqnc3wspsup96uz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lxzwbgsbppnq4el2s2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okaea4to3-jhzk4-g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1j9d5kob0lwj6i1gi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umidpuvivcnyzopv48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3tg8tvf558gbjstrtx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470i_byfrs-jvlffpo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04.05.2019)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oaol5chh1fpnplbegd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32.12.11 — Жемчуг культивированный, драгоценные или полудрагоценные камни, поделочные камни, в том числе янтарь, синтетические или восстановленные, обработанные, но не 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https://imexp.ru/katalog/kod/7103910001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lbftr1jkubuv_5fpynb" Type="http://schemas.openxmlformats.org/officeDocument/2006/relationships/hyperlink" Target="https://docs.eaeunion.org/documents/386/6099/" TargetMode="External"/><Relationship Id="rIdsiqv9vuion04uoc9itqle" Type="http://schemas.openxmlformats.org/officeDocument/2006/relationships/hyperlink" Target="https://docs.eaeunion.org/documents/386/6099/" TargetMode="External"/><Relationship Id="rId1eaub8-ryfecxuzlhgfzw" Type="http://schemas.openxmlformats.org/officeDocument/2006/relationships/hyperlink" Target="http://publication.pravo.gov.ru/document/0001202406210019" TargetMode="External"/><Relationship Id="rIdjpd_tgiisflnnoixws6xs" Type="http://schemas.openxmlformats.org/officeDocument/2006/relationships/hyperlink" Target="http://publication.pravo.gov.ru/document/0001202411290098" TargetMode="External"/><Relationship Id="rIdhbeh5-prmzq5kc2kszaue" Type="http://schemas.openxmlformats.org/officeDocument/2006/relationships/hyperlink" Target="http://publication.pravo.gov.ru/document/0001202207190026" TargetMode="External"/><Relationship Id="rIdb6byts9bwo0ko6dg8dfau" Type="http://schemas.openxmlformats.org/officeDocument/2006/relationships/hyperlink" Target="https://docs.eaeunion.org/documents/214/946/" TargetMode="External"/><Relationship Id="rIdrlviogzwi6juvb8pyjmca" Type="http://schemas.openxmlformats.org/officeDocument/2006/relationships/hyperlink" Target="https://docs.eaeunion.org/documents/208/8939/" TargetMode="External"/><Relationship Id="rIdruxxnjs82lj5b3gpj3fb7" Type="http://schemas.openxmlformats.org/officeDocument/2006/relationships/hyperlink" Target="https://docs.eaeunion.org/documents/463/10896/" TargetMode="External"/><Relationship Id="rIdnb0uzqnc3wspsup96uz1j" Type="http://schemas.openxmlformats.org/officeDocument/2006/relationships/hyperlink" Target="https://docs.eaeunion.org/documents/379/5669/" TargetMode="External"/><Relationship Id="rIdjlxzwbgsbppnq4el2s26l" Type="http://schemas.openxmlformats.org/officeDocument/2006/relationships/hyperlink" Target="https://docs.eaeunion.org/documents/248/5450/" TargetMode="External"/><Relationship Id="rIdgnokaea4to3-jhzk4-ghc" Type="http://schemas.openxmlformats.org/officeDocument/2006/relationships/hyperlink" Target="https://docs.eaeunion.org/documents/247/5411/" TargetMode="External"/><Relationship Id="rIdst1j9d5kob0lwj6i1gii8" Type="http://schemas.openxmlformats.org/officeDocument/2006/relationships/hyperlink" Target="https://docs.eaeunion.org/documents/247/5125/" TargetMode="External"/><Relationship Id="rIdwumidpuvivcnyzopv48ye" Type="http://schemas.openxmlformats.org/officeDocument/2006/relationships/hyperlink" Target="https://docs.eaeunion.org/documents/338/4871/" TargetMode="External"/><Relationship Id="rIdh3tg8tvf558gbjstrtxei" Type="http://schemas.openxmlformats.org/officeDocument/2006/relationships/hyperlink" Target="https://docs.eaeunion.org/documents/338/4375/" TargetMode="External"/><Relationship Id="rIdg470i_byfrs-jvlffpouc" Type="http://schemas.openxmlformats.org/officeDocument/2006/relationships/hyperlink" Target="https://docs.eaeunion.org/documents/338/4283/" TargetMode="External"/><Relationship Id="rIdboaol5chh1fpnplbegdtc" Type="http://schemas.openxmlformats.org/officeDocument/2006/relationships/hyperlink" Target="https://docs.eaeunion.org/documents/335/4168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91 000 1: вывоз</dc:title>
  <dc:creator>IMEXP</dc:creator>
  <cp:lastModifiedBy>Un-named</cp:lastModifiedBy>
  <cp:revision>1</cp:revision>
  <dcterms:created xsi:type="dcterms:W3CDTF">2026-10-27T22:55:19.454Z</dcterms:created>
  <dcterms:modified xsi:type="dcterms:W3CDTF">2026-10-27T22:55:19.454Z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