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50 300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50 — Покрытый иным способом</w:t>
            </w:r>
          </w:p>
          <w:p>
            <w:pPr>
              <w:spacing w:after="60"/>
            </w:pPr>
            <w:r>
              <w:rPr>
                <w:rFonts w:ascii="Arial" w:cs="Arial" w:eastAsia="Arial" w:hAnsi="Arial"/>
                <w:color w:val="5B6472"/>
                <w:sz w:val="17"/>
                <w:szCs w:val="17"/>
              </w:rPr>
              <w:t xml:space="preserve">7212 50 30 — Покрытый иным способом: с гальваническим или другим покрытием хромом или никелем</w:t>
            </w:r>
          </w:p>
          <w:p>
            <w:pPr>
              <w:spacing w:after="60"/>
            </w:pPr>
            <w:r>
              <w:rPr>
                <w:rFonts w:ascii="Arial" w:cs="Arial" w:eastAsia="Arial" w:hAnsi="Arial"/>
                <w:b/>
                <w:bCs/>
                <w:sz w:val="19"/>
                <w:szCs w:val="19"/>
              </w:rPr>
              <w:t xml:space="preserve">7212 50 300 0 — Покрытый иным способом: с гальваническим или другим покрытием хромом или никелем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vy4glotkit6hk2d00um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8kgcjh9fpfi4xq1dnef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_j1qdmj98cbpvczpmka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obdvqdiv8q40serqobt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yh2on5nqgjiem26vc5-t8">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jskylwmpq_kjydkn5qd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xcjqmjblb0yb4kpni-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dhhaisb1maokg8xge1l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oqpoajbgpu8qjsvju5g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31uhqvobaphfuao12xo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7212 50 действует сертификатов: 0, деклараций: 1; по </w:t>
            </w:r>
            <w:hyperlink w:history="1" r:id="rIdj_qgpfzqg9nsj263mfmc8">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vwtbkrsjkwjg_4b1zrci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b4wpzo8vmezzxlnwggq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7212503000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4wk_2wwrrxgjkqgqek6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yfehtmpma3x93qhugrg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rnqlb_z1uizab8x9tl13">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https://imexp.ru/katalog/kod/7212503000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vy4glotkit6hk2d00umw" Type="http://schemas.openxmlformats.org/officeDocument/2006/relationships/hyperlink" Target="https://docs.eaeunion.org/documents/386/6099/" TargetMode="External"/><Relationship Id="rIdl8kgcjh9fpfi4xq1dnefa" Type="http://schemas.openxmlformats.org/officeDocument/2006/relationships/hyperlink" Target="https://docs.eaeunion.org/documents/386/6099/" TargetMode="External"/><Relationship Id="rIdk_j1qdmj98cbpvczpmkab" Type="http://schemas.openxmlformats.org/officeDocument/2006/relationships/hyperlink" Target="https://docs.eaeunion.org/documents/335/4666/" TargetMode="External"/><Relationship Id="rIdtobdvqdiv8q40serqobtv" Type="http://schemas.openxmlformats.org/officeDocument/2006/relationships/hyperlink" Target="http://publication.pravo.gov.ru/document/0001202308040119" TargetMode="External"/><Relationship Id="rIdyh2on5nqgjiem26vc5-t8" Type="http://schemas.openxmlformats.org/officeDocument/2006/relationships/hyperlink" Target="https://www.ecfr.gov/current/title-15/subtitle-B/chapter-VII/subchapter-C/part-746" TargetMode="External"/><Relationship Id="rIdgjskylwmpq_kjydkn5qdl" Type="http://schemas.openxmlformats.org/officeDocument/2006/relationships/hyperlink" Target="http://publication.pravo.gov.ru/document/0001202308040119" TargetMode="External"/><Relationship Id="rIdk-xcjqmjblb0yb4kpni-i" Type="http://schemas.openxmlformats.org/officeDocument/2006/relationships/hyperlink" Target="https://docs.eaeunion.org/documents/386/6099/" TargetMode="External"/><Relationship Id="rIdndhhaisb1maokg8xge1lb" Type="http://schemas.openxmlformats.org/officeDocument/2006/relationships/hyperlink" Target="https://docs.eaeunion.org/documents/317/2804/" TargetMode="External"/><Relationship Id="rIdaoqpoajbgpu8qjsvju5gx" Type="http://schemas.openxmlformats.org/officeDocument/2006/relationships/hyperlink" Target="http://publication.pravo.gov.ru/document/0001202411290098" TargetMode="External"/><Relationship Id="rIdu31uhqvobaphfuao12xo5" Type="http://schemas.openxmlformats.org/officeDocument/2006/relationships/hyperlink" Target="http://publication.pravo.gov.ru/document/0001201805040007" TargetMode="External"/><Relationship Id="rIdj_qgpfzqg9nsj263mfmc8" Type="http://schemas.openxmlformats.org/officeDocument/2006/relationships/hyperlink" Target="https://eec.eaeunion.org/comission/department/deptexreg/tr/bezopMashines.php" TargetMode="External"/><Relationship Id="rIdvwtbkrsjkwjg_4b1zrcid" Type="http://schemas.openxmlformats.org/officeDocument/2006/relationships/hyperlink" Target="https://docs.eaeunion.org/documents/335/4666/" TargetMode="External"/><Relationship Id="rIdjb4wpzo8vmezzxlnwggqk" Type="http://schemas.openxmlformats.org/officeDocument/2006/relationships/hyperlink" Target="http://publication.pravo.gov.ru/document/0001202207190026" TargetMode="External"/><Relationship Id="rIdh4wk_2wwrrxgjkqgqek69" Type="http://schemas.openxmlformats.org/officeDocument/2006/relationships/hyperlink" Target="https://docs.eaeunion.org/documents/214/946/" TargetMode="External"/><Relationship Id="rIdfyfehtmpma3x93qhugrgt" Type="http://schemas.openxmlformats.org/officeDocument/2006/relationships/hyperlink" Target="https://docs.eaeunion.org/documents/208/8939/" TargetMode="External"/><Relationship Id="rIdfrnqlb_z1uizab8x9tl13"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50 300 0</dc:title>
  <dc:creator>IMEXP</dc:creator>
  <cp:lastModifiedBy>Un-named</cp:lastModifiedBy>
  <cp:revision>1</cp:revision>
  <dcterms:created xsi:type="dcterms:W3CDTF">2026-10-30T04:18:59.983Z</dcterms:created>
  <dcterms:modified xsi:type="dcterms:W3CDTF">2026-10-30T04:18:59.983Z</dcterms:modified>
</cp:coreProperties>
</file>

<file path=docProps/custom.xml><?xml version="1.0" encoding="utf-8"?>
<Properties xmlns="http://schemas.openxmlformats.org/officeDocument/2006/custom-properties" xmlns:vt="http://schemas.openxmlformats.org/officeDocument/2006/docPropsVTypes"/>
</file>