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7213 99 100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7213 — Прутки горячекатаные в свободно смотанных бухтах из железа или нелегированной стали</w:t>
            </w:r>
          </w:p>
          <w:p>
            <w:pPr>
              <w:spacing w:after="60"/>
            </w:pPr>
            <w:r>
              <w:rPr>
                <w:rFonts w:ascii="Arial" w:cs="Arial" w:eastAsia="Arial" w:hAnsi="Arial"/>
                <w:color w:val="5B6472"/>
                <w:sz w:val="17"/>
                <w:szCs w:val="17"/>
              </w:rPr>
              <w:t xml:space="preserve">7213 99 — Прочие: прочие</w:t>
            </w:r>
          </w:p>
          <w:p>
            <w:pPr>
              <w:spacing w:after="60"/>
            </w:pPr>
            <w:r>
              <w:rPr>
                <w:rFonts w:ascii="Arial" w:cs="Arial" w:eastAsia="Arial" w:hAnsi="Arial"/>
                <w:color w:val="5B6472"/>
                <w:sz w:val="17"/>
                <w:szCs w:val="17"/>
              </w:rPr>
              <w:t xml:space="preserve">7213 99 10 — Прочие: прочие: содержащие менее 0,25 мас.% углерода</w:t>
            </w:r>
          </w:p>
          <w:p>
            <w:pPr>
              <w:spacing w:after="60"/>
            </w:pPr>
            <w:r>
              <w:rPr>
                <w:rFonts w:ascii="Arial" w:cs="Arial" w:eastAsia="Arial" w:hAnsi="Arial"/>
                <w:b/>
                <w:bCs/>
                <w:sz w:val="19"/>
                <w:szCs w:val="19"/>
              </w:rPr>
              <w:t xml:space="preserve">7213 99 100 0 — Прочие: прочие: содержащие менее 0,25 мас.% углерода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mlmhyrnhmzdeymjyxwir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rxtqgjlrfzptxxwb2km8">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n0mewbcmlnrblmmukxuvw">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fmvwarxzej554dodjbwuy">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o6eyhsizuavrsa3fchmtj">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oqj10o2de3lsjgdnlkmen">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gh3eqmswyrfh32orxvkde">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gy2myoh-wyivjchb9lhcd">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jcstugu_bmloammgf7grs">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ogvzbfymi9-da-zmjldew">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7213 99 действует сертификатов: 0, деклараций: 1; по </w:t>
            </w:r>
            <w:hyperlink w:history="1" r:id="rIdg1i8xa_abbmun5fkicy34">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dhlbbjnysp5-ic1qwrwsh">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mrqjttq32qzhkgsevwnzu">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7213991000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gdsn1qaktxdwlnyzcc6qc">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rfl4s8e95xegvmu6z4m7q">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bu1mnumvo_txhz81ouaus">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hp5kbzool4qw0var7d-zi">
              <w:r>
                <w:rPr>
                  <w:rFonts w:ascii="Arial" w:cs="Arial" w:eastAsia="Arial" w:hAnsi="Arial"/>
                  <w:color w:val="1F5FBF"/>
                  <w:sz w:val="19"/>
                  <w:szCs w:val="19"/>
                  <w:u w:val="single"/>
                </w:rPr>
                <w:t xml:space="preserve">Решение Коллегии ЕЭК №28 от 29.03.2016</w:t>
              </w:r>
            </w:hyperlink>
            <w:r>
              <w:rPr>
                <w:rFonts w:ascii="Arial" w:cs="Arial" w:eastAsia="Arial" w:hAnsi="Arial"/>
                <w:sz w:val="19"/>
                <w:szCs w:val="19"/>
              </w:rPr>
              <w:t xml:space="preserve"> — О применении антидемпинговой меры посредством введения антидемпинговой пошлины в отношении прутков, происходящих из Украины и ввозимых на таможенную территорию Евразийского экономического союза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https://imexp.ru/katalog/kod/7213991000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lmhyrnhmzdeymjyxwiru" Type="http://schemas.openxmlformats.org/officeDocument/2006/relationships/hyperlink" Target="https://docs.eaeunion.org/documents/386/6099/" TargetMode="External"/><Relationship Id="rIdirxtqgjlrfzptxxwb2km8" Type="http://schemas.openxmlformats.org/officeDocument/2006/relationships/hyperlink" Target="https://docs.eaeunion.org/documents/386/6099/" TargetMode="External"/><Relationship Id="rIdn0mewbcmlnrblmmukxuvw" Type="http://schemas.openxmlformats.org/officeDocument/2006/relationships/hyperlink" Target="https://docs.eaeunion.org/documents/335/4666/" TargetMode="External"/><Relationship Id="rIdfmvwarxzej554dodjbwuy" Type="http://schemas.openxmlformats.org/officeDocument/2006/relationships/hyperlink" Target="http://publication.pravo.gov.ru/document/0001202308040119" TargetMode="External"/><Relationship Id="rIdo6eyhsizuavrsa3fchmtj" Type="http://schemas.openxmlformats.org/officeDocument/2006/relationships/hyperlink" Target="https://www.ecfr.gov/current/title-15/subtitle-B/chapter-VII/subchapter-C/part-746" TargetMode="External"/><Relationship Id="rIdoqj10o2de3lsjgdnlkmen" Type="http://schemas.openxmlformats.org/officeDocument/2006/relationships/hyperlink" Target="http://publication.pravo.gov.ru/document/0001202308040119" TargetMode="External"/><Relationship Id="rIdgh3eqmswyrfh32orxvkde" Type="http://schemas.openxmlformats.org/officeDocument/2006/relationships/hyperlink" Target="https://docs.eaeunion.org/documents/386/6099/" TargetMode="External"/><Relationship Id="rIdgy2myoh-wyivjchb9lhcd" Type="http://schemas.openxmlformats.org/officeDocument/2006/relationships/hyperlink" Target="https://docs.eaeunion.org/documents/317/2804/" TargetMode="External"/><Relationship Id="rIdjcstugu_bmloammgf7grs" Type="http://schemas.openxmlformats.org/officeDocument/2006/relationships/hyperlink" Target="http://publication.pravo.gov.ru/document/0001202411290098" TargetMode="External"/><Relationship Id="rIdogvzbfymi9-da-zmjldew" Type="http://schemas.openxmlformats.org/officeDocument/2006/relationships/hyperlink" Target="http://publication.pravo.gov.ru/document/0001201805040007" TargetMode="External"/><Relationship Id="rIdg1i8xa_abbmun5fkicy34" Type="http://schemas.openxmlformats.org/officeDocument/2006/relationships/hyperlink" Target="https://eec.eaeunion.org/comission/department/deptexreg/tr/%D0%A2%D0%A0-%D0%A2%D0%A1-032.php" TargetMode="External"/><Relationship Id="rIddhlbbjnysp5-ic1qwrwsh" Type="http://schemas.openxmlformats.org/officeDocument/2006/relationships/hyperlink" Target="https://docs.eaeunion.org/documents/335/4666/" TargetMode="External"/><Relationship Id="rIdmrqjttq32qzhkgsevwnzu" Type="http://schemas.openxmlformats.org/officeDocument/2006/relationships/hyperlink" Target="http://publication.pravo.gov.ru/document/0001202207190026" TargetMode="External"/><Relationship Id="rIdgdsn1qaktxdwlnyzcc6qc" Type="http://schemas.openxmlformats.org/officeDocument/2006/relationships/hyperlink" Target="https://docs.eaeunion.org/documents/214/946/" TargetMode="External"/><Relationship Id="rIdrfl4s8e95xegvmu6z4m7q" Type="http://schemas.openxmlformats.org/officeDocument/2006/relationships/hyperlink" Target="https://docs.eaeunion.org/documents/208/8939/" TargetMode="External"/><Relationship Id="rIdbu1mnumvo_txhz81ouaus" Type="http://schemas.openxmlformats.org/officeDocument/2006/relationships/hyperlink" Target="https://docs.eaeunion.org/documents/463/10896/" TargetMode="External"/><Relationship Id="rIdhp5kbzool4qw0var7d-zi" Type="http://schemas.openxmlformats.org/officeDocument/2006/relationships/hyperlink" Target="https://docs.eaeunion.org/documents/305/2176/"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7213 99 100 0</dc:title>
  <dc:creator>IMEXP</dc:creator>
  <cp:lastModifiedBy>Un-named</cp:lastModifiedBy>
  <cp:revision>1</cp:revision>
  <dcterms:created xsi:type="dcterms:W3CDTF">2026-10-31T15:10:57.642Z</dcterms:created>
  <dcterms:modified xsi:type="dcterms:W3CDTF">2026-10-31T15:10:57.642Z</dcterms:modified>
</cp:coreProperties>
</file>

<file path=docProps/custom.xml><?xml version="1.0" encoding="utf-8"?>
<Properties xmlns="http://schemas.openxmlformats.org/officeDocument/2006/custom-properties" xmlns:vt="http://schemas.openxmlformats.org/officeDocument/2006/docPropsVTypes"/>
</file>