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7214 99 310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7214 — Прутки прочие из железа или нелегированной стали, без дальнейшей обработки, кроме ковки, горячей прокатки, горячего волочения или горячего экструдирования, но включая скрученные после прокатки</w:t>
            </w:r>
          </w:p>
          <w:p>
            <w:pPr>
              <w:spacing w:after="60"/>
            </w:pPr>
            <w:r>
              <w:rPr>
                <w:rFonts w:ascii="Arial" w:cs="Arial" w:eastAsia="Arial" w:hAnsi="Arial"/>
                <w:color w:val="5B6472"/>
                <w:sz w:val="17"/>
                <w:szCs w:val="17"/>
              </w:rPr>
              <w:t xml:space="preserve">7214 99 — Прочие: прочие</w:t>
            </w:r>
          </w:p>
          <w:p>
            <w:pPr>
              <w:spacing w:after="60"/>
            </w:pPr>
            <w:r>
              <w:rPr>
                <w:rFonts w:ascii="Arial" w:cs="Arial" w:eastAsia="Arial" w:hAnsi="Arial"/>
                <w:color w:val="5B6472"/>
                <w:sz w:val="17"/>
                <w:szCs w:val="17"/>
              </w:rPr>
              <w:t xml:space="preserve">7214 99 31 — Прочие: прочие: содержащие менее 0,25 мас.% углерода: прочие, круглого сечения диаметром: 80 мм или более</w:t>
            </w:r>
          </w:p>
          <w:p>
            <w:pPr>
              <w:spacing w:after="60"/>
            </w:pPr>
            <w:r>
              <w:rPr>
                <w:rFonts w:ascii="Arial" w:cs="Arial" w:eastAsia="Arial" w:hAnsi="Arial"/>
                <w:b/>
                <w:bCs/>
                <w:sz w:val="19"/>
                <w:szCs w:val="19"/>
              </w:rPr>
              <w:t xml:space="preserve">7214 99 310 0 — Прочие: прочие: содержащие менее 0,25 мас.% углерода: прочие, круглого сечения диаметром: 80 мм или более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dgug7fggp4fes7vzwao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xbrghzigedejt7pj_kk3">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sd0auwsryjpmfs-tslcqc">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ox5ww5nmak-dq9byrh02">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g6_kmykaptdui3kpjivay">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3wjc-2zzloxxcgugsw_x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rctbt8xdc4iroiy5ht85">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rmpkxzrxp-3ioq1s2wi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tj-dmel0rbziwhgqwzt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7214 99 действует сертификатов: 0, деклараций: 5; чаще по </w:t>
            </w:r>
            <w:hyperlink w:history="1" r:id="rIdrt6nvzvzzf2tqllk3oecd">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waidffkndqrkbzr_y9dk5">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nputtjdw2y_06iazxpvxv">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xffcen7gbwvfp_lwhwaf2">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eljmj5tmlh5ci8il2i48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7214993100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oeecvnqd6__gwl3jl3l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pmevwo0u4n03g00w4iyt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ekh8cmoge03xwupicx5wy">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pslpxm4o4ukvyzqxs4yvm">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gqkcwmupfynnoboqnjfec">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https://imexp.ru/katalog/kod/7214993100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dgug7fggp4fes7vzwaoi" Type="http://schemas.openxmlformats.org/officeDocument/2006/relationships/hyperlink" Target="https://docs.eaeunion.org/documents/386/6099/" TargetMode="External"/><Relationship Id="rIdrxbrghzigedejt7pj_kk3" Type="http://schemas.openxmlformats.org/officeDocument/2006/relationships/hyperlink" Target="https://docs.eaeunion.org/documents/386/6099/" TargetMode="External"/><Relationship Id="rIdsd0auwsryjpmfs-tslcqc" Type="http://schemas.openxmlformats.org/officeDocument/2006/relationships/hyperlink" Target="https://docs.eaeunion.org/documents/335/4666/" TargetMode="External"/><Relationship Id="rIduox5ww5nmak-dq9byrh02" Type="http://schemas.openxmlformats.org/officeDocument/2006/relationships/hyperlink" Target="http://publication.pravo.gov.ru/document/0001202308040119" TargetMode="External"/><Relationship Id="rIdg6_kmykaptdui3kpjivay" Type="http://schemas.openxmlformats.org/officeDocument/2006/relationships/hyperlink" Target="https://www.ecfr.gov/current/title-15/subtitle-B/chapter-VII/subchapter-C/part-746" TargetMode="External"/><Relationship Id="rId3wjc-2zzloxxcgugsw_xr" Type="http://schemas.openxmlformats.org/officeDocument/2006/relationships/hyperlink" Target="http://publication.pravo.gov.ru/document/0001202308040119" TargetMode="External"/><Relationship Id="rIderctbt8xdc4iroiy5ht85" Type="http://schemas.openxmlformats.org/officeDocument/2006/relationships/hyperlink" Target="https://docs.eaeunion.org/documents/386/6099/" TargetMode="External"/><Relationship Id="rIdbrmpkxzrxp-3ioq1s2wiu" Type="http://schemas.openxmlformats.org/officeDocument/2006/relationships/hyperlink" Target="http://publication.pravo.gov.ru/document/0001202411290098" TargetMode="External"/><Relationship Id="rIdbtj-dmel0rbziwhgqwzth" Type="http://schemas.openxmlformats.org/officeDocument/2006/relationships/hyperlink" Target="http://publication.pravo.gov.ru/document/0001201805040007" TargetMode="External"/><Relationship Id="rIdrt6nvzvzzf2tqllk3oecd" Type="http://schemas.openxmlformats.org/officeDocument/2006/relationships/hyperlink" Target="https://eec.eaeunion.org/comission/department/deptexreg/tr/bezopMashines.php" TargetMode="External"/><Relationship Id="rIdwaidffkndqrkbzr_y9dk5" Type="http://schemas.openxmlformats.org/officeDocument/2006/relationships/hyperlink" Target="https://eec.eaeunion.org/comission/department/deptexreg/tr/Down_Volt.php" TargetMode="External"/><Relationship Id="rIdnputtjdw2y_06iazxpvxv" Type="http://schemas.openxmlformats.org/officeDocument/2006/relationships/hyperlink" Target="https://eec.eaeunion.org/comission/department/deptexreg/tr/%D0%A2%D0%A0-%D0%A2%D0%A1-032.php" TargetMode="External"/><Relationship Id="rIdxffcen7gbwvfp_lwhwaf2" Type="http://schemas.openxmlformats.org/officeDocument/2006/relationships/hyperlink" Target="https://docs.eaeunion.org/documents/335/4666/" TargetMode="External"/><Relationship Id="rIdeljmj5tmlh5ci8il2i48x" Type="http://schemas.openxmlformats.org/officeDocument/2006/relationships/hyperlink" Target="http://publication.pravo.gov.ru/document/0001202207190026" TargetMode="External"/><Relationship Id="rIduoeecvnqd6__gwl3jl3lw" Type="http://schemas.openxmlformats.org/officeDocument/2006/relationships/hyperlink" Target="https://docs.eaeunion.org/documents/214/946/" TargetMode="External"/><Relationship Id="rIdpmevwo0u4n03g00w4iytj" Type="http://schemas.openxmlformats.org/officeDocument/2006/relationships/hyperlink" Target="https://docs.eaeunion.org/documents/208/8939/" TargetMode="External"/><Relationship Id="rIdekh8cmoge03xwupicx5wy" Type="http://schemas.openxmlformats.org/officeDocument/2006/relationships/hyperlink" Target="https://docs.eaeunion.org/documents/463/10896/" TargetMode="External"/><Relationship Id="rIdpslpxm4o4ukvyzqxs4yvm" Type="http://schemas.openxmlformats.org/officeDocument/2006/relationships/hyperlink" Target="https://docs.eaeunion.org/documents/386/6162/" TargetMode="External"/><Relationship Id="rIdgqkcwmupfynnoboqnjfec" Type="http://schemas.openxmlformats.org/officeDocument/2006/relationships/hyperlink" Target="https://docs.eaeunion.org/documents/317/2804/"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7214 99 310 0</dc:title>
  <dc:creator>IMEXP</dc:creator>
  <cp:lastModifiedBy>Un-named</cp:lastModifiedBy>
  <cp:revision>1</cp:revision>
  <dcterms:created xsi:type="dcterms:W3CDTF">2026-10-28T12:25:39.465Z</dcterms:created>
  <dcterms:modified xsi:type="dcterms:W3CDTF">2026-10-28T12:25:39.465Z</dcterms:modified>
</cp:coreProperties>
</file>

<file path=docProps/custom.xml><?xml version="1.0" encoding="utf-8"?>
<Properties xmlns="http://schemas.openxmlformats.org/officeDocument/2006/custom-properties" xmlns:vt="http://schemas.openxmlformats.org/officeDocument/2006/docPropsVTypes"/>
</file>