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10 000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10 — Швеллеры, двутавры или широкополочные двутавры, без дальнейшей обработки, кроме горячей прокатки, горячего волочения или экструдирования, высотой менее 80 мм</w:t>
            </w:r>
          </w:p>
          <w:p>
            <w:pPr>
              <w:spacing w:after="60"/>
            </w:pPr>
            <w:r>
              <w:rPr>
                <w:rFonts w:ascii="Arial" w:cs="Arial" w:eastAsia="Arial" w:hAnsi="Arial"/>
                <w:color w:val="5B6472"/>
                <w:sz w:val="17"/>
                <w:szCs w:val="17"/>
              </w:rPr>
              <w:t xml:space="preserve">7216 10 00 — Швеллеры, двутавры или широкополочные двутавры, без дальнейшей обработки, кроме горячей прокатки, горячего волочения или экструдирования, высотой менее 80 мм</w:t>
            </w:r>
          </w:p>
          <w:p>
            <w:pPr>
              <w:spacing w:after="60"/>
            </w:pPr>
            <w:r>
              <w:rPr>
                <w:rFonts w:ascii="Arial" w:cs="Arial" w:eastAsia="Arial" w:hAnsi="Arial"/>
                <w:b/>
                <w:bCs/>
                <w:sz w:val="19"/>
                <w:szCs w:val="19"/>
              </w:rPr>
              <w:t xml:space="preserve">7216 10 000 0 — Швеллеры, двутавры или широкополочные двутавры, без дальнейшей обработки, кроме горячей прокатки, горячего волочения или экструдирования, высотой менее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iii-66jrjflqjmnu7mt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w5okc0i0a7h6ojkdi5r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apzbom04mlfxwyvpczf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f63a-75v2mq3fod7ihh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gualoelj13d_gcy_h2k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sr0iozm-eussw2z8xif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bwjsat_glnrgxl2nxko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ghupto_sdkqiuzyuq-uc">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h8rmuwhtq9rf3p8ziep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9p224lb-calu68eqxlz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10 действует сертификатов: 0, деклараций: 4; по </w:t>
            </w:r>
            <w:hyperlink w:history="1" r:id="rIdsxf_93zd96sozesbqsyoc">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mhlbipofbubkxzz2usxwc">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iijdllpdt1ovxbrf6dicc">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5kjz3rs5zykawvvz2elo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cnaa6a51objxigc04ur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qxvwlacaigrl3murro4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0hfayimdm1-dlsasv16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9raemxgjboqxq42wm3rl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24.10.71 — Профили незамкнутые горячекатаные, горячетянутые или экструдированные, без дополнительной обработки, из нелегированных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iii-66jrjflqjmnu7mt7" Type="http://schemas.openxmlformats.org/officeDocument/2006/relationships/hyperlink" Target="https://docs.eaeunion.org/documents/386/6099/" TargetMode="External"/><Relationship Id="rIdvw5okc0i0a7h6ojkdi5r_" Type="http://schemas.openxmlformats.org/officeDocument/2006/relationships/hyperlink" Target="https://docs.eaeunion.org/documents/386/6099/" TargetMode="External"/><Relationship Id="rIduapzbom04mlfxwyvpczft" Type="http://schemas.openxmlformats.org/officeDocument/2006/relationships/hyperlink" Target="https://docs.eaeunion.org/documents/335/4666/" TargetMode="External"/><Relationship Id="rIdyf63a-75v2mq3fod7ihh6" Type="http://schemas.openxmlformats.org/officeDocument/2006/relationships/hyperlink" Target="http://publication.pravo.gov.ru/document/0001202308040119" TargetMode="External"/><Relationship Id="rIdggualoelj13d_gcy_h2ks" Type="http://schemas.openxmlformats.org/officeDocument/2006/relationships/hyperlink" Target="https://www.ecfr.gov/current/title-15/subtitle-B/chapter-VII/subchapter-C/part-746" TargetMode="External"/><Relationship Id="rId1sr0iozm-eussw2z8xifb" Type="http://schemas.openxmlformats.org/officeDocument/2006/relationships/hyperlink" Target="http://publication.pravo.gov.ru/document/0001202308040119" TargetMode="External"/><Relationship Id="rIdnbwjsat_glnrgxl2nxkoh" Type="http://schemas.openxmlformats.org/officeDocument/2006/relationships/hyperlink" Target="https://docs.eaeunion.org/documents/386/6099/" TargetMode="External"/><Relationship Id="rIddghupto_sdkqiuzyuq-uc" Type="http://schemas.openxmlformats.org/officeDocument/2006/relationships/hyperlink" Target="https://docs.eaeunion.org/documents/317/2804/" TargetMode="External"/><Relationship Id="rIdqh8rmuwhtq9rf3p8ziepo" Type="http://schemas.openxmlformats.org/officeDocument/2006/relationships/hyperlink" Target="http://publication.pravo.gov.ru/document/0001202411290098" TargetMode="External"/><Relationship Id="rIdh9p224lb-calu68eqxlzh" Type="http://schemas.openxmlformats.org/officeDocument/2006/relationships/hyperlink" Target="http://publication.pravo.gov.ru/document/0001201805040007" TargetMode="External"/><Relationship Id="rIdsxf_93zd96sozesbqsyoc" Type="http://schemas.openxmlformats.org/officeDocument/2006/relationships/hyperlink" Target="https://eec.eaeunion.org/comission/department/deptexreg/tr/bezopMashines.php" TargetMode="External"/><Relationship Id="rIdmhlbipofbubkxzz2usxwc" Type="http://schemas.openxmlformats.org/officeDocument/2006/relationships/hyperlink" Target="https://eec.eaeunion.org/comission/department/deptexreg/tr/bezopAutodorog.php" TargetMode="External"/><Relationship Id="rIdiijdllpdt1ovxbrf6dicc" Type="http://schemas.openxmlformats.org/officeDocument/2006/relationships/hyperlink" Target="https://eec.eaeunion.org/comission/department/deptexreg/tr/%D0%A2%D0%A0-%D0%A2%D0%A1-032.php" TargetMode="External"/><Relationship Id="rId5kjz3rs5zykawvvz2elow" Type="http://schemas.openxmlformats.org/officeDocument/2006/relationships/hyperlink" Target="https://docs.eaeunion.org/documents/335/4666/" TargetMode="External"/><Relationship Id="rIdpcnaa6a51objxigc04urn" Type="http://schemas.openxmlformats.org/officeDocument/2006/relationships/hyperlink" Target="http://publication.pravo.gov.ru/document/0001202207190026" TargetMode="External"/><Relationship Id="rIdwqxvwlacaigrl3murro4x" Type="http://schemas.openxmlformats.org/officeDocument/2006/relationships/hyperlink" Target="https://docs.eaeunion.org/documents/214/946/" TargetMode="External"/><Relationship Id="rIde0hfayimdm1-dlsasv16a" Type="http://schemas.openxmlformats.org/officeDocument/2006/relationships/hyperlink" Target="https://docs.eaeunion.org/documents/208/8939/" TargetMode="External"/><Relationship Id="rId9raemxgjboqxq42wm3rlh"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10 000 0</dc:title>
  <dc:creator>IMEXP</dc:creator>
  <cp:lastModifiedBy>Un-named</cp:lastModifiedBy>
  <cp:revision>1</cp:revision>
  <dcterms:created xsi:type="dcterms:W3CDTF">2026-10-30T13:50:57.172Z</dcterms:created>
  <dcterms:modified xsi:type="dcterms:W3CDTF">2026-10-30T13:50:57.172Z</dcterms:modified>
</cp:coreProperties>
</file>

<file path=docProps/custom.xml><?xml version="1.0" encoding="utf-8"?>
<Properties xmlns="http://schemas.openxmlformats.org/officeDocument/2006/custom-properties" xmlns:vt="http://schemas.openxmlformats.org/officeDocument/2006/docPropsVTypes"/>
</file>