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22 000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22 — Угловые профили или тавровые профили, без дальнейшей обработки, кроме горячей прокатки, горячего волочения или экструдирования, высотой менее 80 мм: тавровые профили</w:t>
            </w:r>
          </w:p>
          <w:p>
            <w:pPr>
              <w:spacing w:after="60"/>
            </w:pPr>
            <w:r>
              <w:rPr>
                <w:rFonts w:ascii="Arial" w:cs="Arial" w:eastAsia="Arial" w:hAnsi="Arial"/>
                <w:color w:val="5B6472"/>
                <w:sz w:val="17"/>
                <w:szCs w:val="17"/>
              </w:rPr>
              <w:t xml:space="preserve">7216 22 00 — Угловые профили или тавровые профили, без дальнейшей обработки, кроме горячей прокатки, горячего волочения или экструдирования, высотой менее 80 мм: тавровые профили</w:t>
            </w:r>
          </w:p>
          <w:p>
            <w:pPr>
              <w:spacing w:after="60"/>
            </w:pPr>
            <w:r>
              <w:rPr>
                <w:rFonts w:ascii="Arial" w:cs="Arial" w:eastAsia="Arial" w:hAnsi="Arial"/>
                <w:b/>
                <w:bCs/>
                <w:sz w:val="19"/>
                <w:szCs w:val="19"/>
              </w:rPr>
              <w:t xml:space="preserve">7216 22 000 0 — Угловые профили или тавровые профили, без дальнейшей обработки, кроме горячей прокатки, горячего волочения или экструдирования, высотой менее 80 мм: тавровые профили</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m7kdxn6gqulg_gjfy-az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0amapkz3h8bnl66pwenq">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jy0bmgjhmbknouoya3_2j">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wdacappfwpyg3a2xxz_n">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6s5qe82nhpj5aduoyahkc">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mpvhppzrm9vvsarhvjppu">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8hayoecn9fmpeo-tgz9yc">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mhj4sgrum-ce9yftfx8vi">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bj3euv9uk21zs4lwxjsjd">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oyuwih-j_cdna6wm3kjb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22 действует сертификатов: 0, деклараций: 1; по </w:t>
            </w:r>
            <w:hyperlink w:history="1" r:id="rId7r9c_1j8ssvzkjlnnql2r">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iu_gbzj139yvon8c78jnj">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srtsafnmrzbk4gkjvq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7216220000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p9s2c5z_u_jefj4hrzr">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8jh983eirnu32kuic8er">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vaxi1lq_p_apyvzn59pbs">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https://imexp.ru/katalog/kod/7216220000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7kdxn6gqulg_gjfy-azk" Type="http://schemas.openxmlformats.org/officeDocument/2006/relationships/hyperlink" Target="https://docs.eaeunion.org/documents/386/6099/" TargetMode="External"/><Relationship Id="rIdu0amapkz3h8bnl66pwenq" Type="http://schemas.openxmlformats.org/officeDocument/2006/relationships/hyperlink" Target="https://docs.eaeunion.org/documents/386/6099/" TargetMode="External"/><Relationship Id="rIdjy0bmgjhmbknouoya3_2j" Type="http://schemas.openxmlformats.org/officeDocument/2006/relationships/hyperlink" Target="https://docs.eaeunion.org/documents/335/4666/" TargetMode="External"/><Relationship Id="rIdowdacappfwpyg3a2xxz_n" Type="http://schemas.openxmlformats.org/officeDocument/2006/relationships/hyperlink" Target="http://publication.pravo.gov.ru/document/0001202308040119" TargetMode="External"/><Relationship Id="rId6s5qe82nhpj5aduoyahkc" Type="http://schemas.openxmlformats.org/officeDocument/2006/relationships/hyperlink" Target="https://www.ecfr.gov/current/title-15/subtitle-B/chapter-VII/subchapter-C/part-746" TargetMode="External"/><Relationship Id="rIdmpvhppzrm9vvsarhvjppu" Type="http://schemas.openxmlformats.org/officeDocument/2006/relationships/hyperlink" Target="http://publication.pravo.gov.ru/document/0001202308040119" TargetMode="External"/><Relationship Id="rId8hayoecn9fmpeo-tgz9yc" Type="http://schemas.openxmlformats.org/officeDocument/2006/relationships/hyperlink" Target="https://docs.eaeunion.org/documents/386/6099/" TargetMode="External"/><Relationship Id="rIdmhj4sgrum-ce9yftfx8vi" Type="http://schemas.openxmlformats.org/officeDocument/2006/relationships/hyperlink" Target="https://docs.eaeunion.org/documents/317/2804/" TargetMode="External"/><Relationship Id="rIdbj3euv9uk21zs4lwxjsjd" Type="http://schemas.openxmlformats.org/officeDocument/2006/relationships/hyperlink" Target="http://publication.pravo.gov.ru/document/0001202411290098" TargetMode="External"/><Relationship Id="rIdoyuwih-j_cdna6wm3kjbc" Type="http://schemas.openxmlformats.org/officeDocument/2006/relationships/hyperlink" Target="http://publication.pravo.gov.ru/document/0001201805040007" TargetMode="External"/><Relationship Id="rId7r9c_1j8ssvzkjlnnql2r" Type="http://schemas.openxmlformats.org/officeDocument/2006/relationships/hyperlink" Target="https://eec.eaeunion.org/comission/department/deptexreg/tr/bezopMashines.php" TargetMode="External"/><Relationship Id="rIdiu_gbzj139yvon8c78jnj" Type="http://schemas.openxmlformats.org/officeDocument/2006/relationships/hyperlink" Target="https://docs.eaeunion.org/documents/335/4666/" TargetMode="External"/><Relationship Id="rIdisrtsafnmrzbk4gkjvqi-" Type="http://schemas.openxmlformats.org/officeDocument/2006/relationships/hyperlink" Target="http://publication.pravo.gov.ru/document/0001202207190026" TargetMode="External"/><Relationship Id="rIdg-p9s2c5z_u_jefj4hrzr" Type="http://schemas.openxmlformats.org/officeDocument/2006/relationships/hyperlink" Target="https://docs.eaeunion.org/documents/214/946/" TargetMode="External"/><Relationship Id="rIdn8jh983eirnu32kuic8er" Type="http://schemas.openxmlformats.org/officeDocument/2006/relationships/hyperlink" Target="https://docs.eaeunion.org/documents/208/8939/" TargetMode="External"/><Relationship Id="rIdvaxi1lq_p_apyvzn59pbs"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22 000 0</dc:title>
  <dc:creator>IMEXP</dc:creator>
  <cp:lastModifiedBy>Un-named</cp:lastModifiedBy>
  <cp:revision>1</cp:revision>
  <dcterms:created xsi:type="dcterms:W3CDTF">2026-10-31T15:54:16.158Z</dcterms:created>
  <dcterms:modified xsi:type="dcterms:W3CDTF">2026-10-31T15:54:16.158Z</dcterms:modified>
</cp:coreProperties>
</file>

<file path=docProps/custom.xml><?xml version="1.0" encoding="utf-8"?>
<Properties xmlns="http://schemas.openxmlformats.org/officeDocument/2006/custom-properties" xmlns:vt="http://schemas.openxmlformats.org/officeDocument/2006/docPropsVTypes"/>
</file>