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7216 61 900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7216 — Уголки, фасонные и специальные профили из железа или нелегированной стали</w:t>
            </w:r>
          </w:p>
          <w:p>
            <w:pPr>
              <w:spacing w:after="60"/>
            </w:pPr>
            <w:r>
              <w:rPr>
                <w:rFonts w:ascii="Arial" w:cs="Arial" w:eastAsia="Arial" w:hAnsi="Arial"/>
                <w:color w:val="5B6472"/>
                <w:sz w:val="17"/>
                <w:szCs w:val="17"/>
              </w:rPr>
              <w:t xml:space="preserve">7216 61 — Уголки, фасонные и специальные профили, без дальнейшей обработки, кроме холодной деформации или отделки в холодном состоянии: полученные из плоского проката</w:t>
            </w:r>
          </w:p>
          <w:p>
            <w:pPr>
              <w:spacing w:after="60"/>
            </w:pPr>
            <w:r>
              <w:rPr>
                <w:rFonts w:ascii="Arial" w:cs="Arial" w:eastAsia="Arial" w:hAnsi="Arial"/>
                <w:color w:val="5B6472"/>
                <w:sz w:val="17"/>
                <w:szCs w:val="17"/>
              </w:rPr>
              <w:t xml:space="preserve">7216 61 90 — Уголки, фасонные и специальные профили, без дальнейшей обработки, кроме холодной деформации или отделки в холодном состоянии: полученные из плоского проката: прочие</w:t>
            </w:r>
          </w:p>
          <w:p>
            <w:pPr>
              <w:spacing w:after="60"/>
            </w:pPr>
            <w:r>
              <w:rPr>
                <w:rFonts w:ascii="Arial" w:cs="Arial" w:eastAsia="Arial" w:hAnsi="Arial"/>
                <w:b/>
                <w:bCs/>
                <w:sz w:val="19"/>
                <w:szCs w:val="19"/>
              </w:rPr>
              <w:t xml:space="preserve">7216 61 900 0 — Уголки, фасонные и специальные профили, без дальнейшей обработки, кроме холодной деформации или отделки в холодном состоянии: полученные из плоского проката: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zp4evwbtdhfyeozgg2m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fbtei_-ulczrnv1kzzv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9rwwevb8_ndcxsqi6_c3o">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k7o2eynxowgo8yu0qgj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li_cirljsvluok0pn-zrw">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5pa-71srjmt60dwfuvnm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ytnpieqrslzunvl0hfda">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qt65xobapnggdwwwex6y3">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3iarqin0zs_gnakisdut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wyrj7bznh3uq1bhouei4">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7216 61 действует сертификатов: 0, деклараций: 10; чаще по </w:t>
            </w:r>
            <w:hyperlink w:history="1" r:id="rIdnjjinuw-5ivvteipjkeog">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tz78-1mptk7kez2ei8y3r">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h8fepqfescewj1ug3_aij">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fjpewfdkizyv1qmeakcj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sdkng3pojlwol-dwudha0">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7216619000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noue1gnn04hq4j-hjfm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9tlde55nqrywomqbdsij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hvagcwalljjcwx_ofk8yi">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24.33.11 — Профили незамкнутые холодной штамповки или гибки из нелегированных сталей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https://imexp.ru/katalog/kod/7216619000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zp4evwbtdhfyeozgg2mx" Type="http://schemas.openxmlformats.org/officeDocument/2006/relationships/hyperlink" Target="https://docs.eaeunion.org/documents/386/6099/" TargetMode="External"/><Relationship Id="rIdvfbtei_-ulczrnv1kzzvf" Type="http://schemas.openxmlformats.org/officeDocument/2006/relationships/hyperlink" Target="https://docs.eaeunion.org/documents/386/6099/" TargetMode="External"/><Relationship Id="rId9rwwevb8_ndcxsqi6_c3o" Type="http://schemas.openxmlformats.org/officeDocument/2006/relationships/hyperlink" Target="https://docs.eaeunion.org/documents/335/4666/" TargetMode="External"/><Relationship Id="rIdk7o2eynxowgo8yu0qgjq-" Type="http://schemas.openxmlformats.org/officeDocument/2006/relationships/hyperlink" Target="http://publication.pravo.gov.ru/document/0001202308040119" TargetMode="External"/><Relationship Id="rIdli_cirljsvluok0pn-zrw" Type="http://schemas.openxmlformats.org/officeDocument/2006/relationships/hyperlink" Target="https://www.ecfr.gov/current/title-15/subtitle-B/chapter-VII/subchapter-C/part-746" TargetMode="External"/><Relationship Id="rId5pa-71srjmt60dwfuvnmx" Type="http://schemas.openxmlformats.org/officeDocument/2006/relationships/hyperlink" Target="http://publication.pravo.gov.ru/document/0001202308040119" TargetMode="External"/><Relationship Id="rIdeytnpieqrslzunvl0hfda" Type="http://schemas.openxmlformats.org/officeDocument/2006/relationships/hyperlink" Target="https://docs.eaeunion.org/documents/386/6099/" TargetMode="External"/><Relationship Id="rIdqt65xobapnggdwwwex6y3" Type="http://schemas.openxmlformats.org/officeDocument/2006/relationships/hyperlink" Target="https://docs.eaeunion.org/documents/317/2804/" TargetMode="External"/><Relationship Id="rId3iarqin0zs_gnakisdutw" Type="http://schemas.openxmlformats.org/officeDocument/2006/relationships/hyperlink" Target="http://publication.pravo.gov.ru/document/0001202411290098" TargetMode="External"/><Relationship Id="rIdrwyrj7bznh3uq1bhouei4" Type="http://schemas.openxmlformats.org/officeDocument/2006/relationships/hyperlink" Target="http://publication.pravo.gov.ru/document/0001201805040007" TargetMode="External"/><Relationship Id="rIdnjjinuw-5ivvteipjkeog" Type="http://schemas.openxmlformats.org/officeDocument/2006/relationships/hyperlink" Target="https://eec.eaeunion.org/comission/department/deptexreg/tr/bezopMashines.php" TargetMode="External"/><Relationship Id="rIdtz78-1mptk7kez2ei8y3r" Type="http://schemas.openxmlformats.org/officeDocument/2006/relationships/hyperlink" Target="https://eec.eaeunion.org/comission/department/deptexreg/tr/bezopAutodorog.php" TargetMode="External"/><Relationship Id="rIdh8fepqfescewj1ug3_aij" Type="http://schemas.openxmlformats.org/officeDocument/2006/relationships/hyperlink" Target="https://eec.eaeunion.org/comission/department/deptexreg/tr/%D0%A2%D0%A0-%D0%A2%D0%A1-032.php" TargetMode="External"/><Relationship Id="rIdfjpewfdkizyv1qmeakcjg" Type="http://schemas.openxmlformats.org/officeDocument/2006/relationships/hyperlink" Target="https://docs.eaeunion.org/documents/335/4666/" TargetMode="External"/><Relationship Id="rIdsdkng3pojlwol-dwudha0" Type="http://schemas.openxmlformats.org/officeDocument/2006/relationships/hyperlink" Target="http://publication.pravo.gov.ru/document/0001202207190026" TargetMode="External"/><Relationship Id="rIdwnoue1gnn04hq4j-hjfmr" Type="http://schemas.openxmlformats.org/officeDocument/2006/relationships/hyperlink" Target="https://docs.eaeunion.org/documents/214/946/" TargetMode="External"/><Relationship Id="rId9tlde55nqrywomqbdsijv" Type="http://schemas.openxmlformats.org/officeDocument/2006/relationships/hyperlink" Target="https://docs.eaeunion.org/documents/208/8939/" TargetMode="External"/><Relationship Id="rIdhvagcwalljjcwx_ofk8yi"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7216 61 900 0</dc:title>
  <dc:creator>IMEXP</dc:creator>
  <cp:lastModifiedBy>Un-named</cp:lastModifiedBy>
  <cp:revision>1</cp:revision>
  <dcterms:created xsi:type="dcterms:W3CDTF">2026-10-29T11:16:39.318Z</dcterms:created>
  <dcterms:modified xsi:type="dcterms:W3CDTF">2026-10-29T11:16:39.318Z</dcterms:modified>
</cp:coreProperties>
</file>

<file path=docProps/custom.xml><?xml version="1.0" encoding="utf-8"?>
<Properties xmlns="http://schemas.openxmlformats.org/officeDocument/2006/custom-properties" xmlns:vt="http://schemas.openxmlformats.org/officeDocument/2006/docPropsVTypes"/>
</file>