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7404 00 910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74 — МЕДЬ И ИЗДЕЛИЯ ИЗ НЕЕ</w:t>
            </w:r>
          </w:p>
          <w:p>
            <w:pPr>
              <w:spacing w:after="60"/>
            </w:pPr>
            <w:r>
              <w:rPr>
                <w:rFonts w:ascii="Arial" w:cs="Arial" w:eastAsia="Arial" w:hAnsi="Arial"/>
                <w:color w:val="5B6472"/>
                <w:sz w:val="17"/>
                <w:szCs w:val="17"/>
              </w:rPr>
              <w:t xml:space="preserve">7404 — Отходы и лом медные</w:t>
            </w:r>
          </w:p>
          <w:p>
            <w:pPr>
              <w:spacing w:after="60"/>
            </w:pPr>
            <w:r>
              <w:rPr>
                <w:rFonts w:ascii="Arial" w:cs="Arial" w:eastAsia="Arial" w:hAnsi="Arial"/>
                <w:color w:val="5B6472"/>
                <w:sz w:val="17"/>
                <w:szCs w:val="17"/>
              </w:rPr>
              <w:t xml:space="preserve">7404 00 — Отходы и лом медные</w:t>
            </w:r>
          </w:p>
          <w:p>
            <w:pPr>
              <w:spacing w:after="60"/>
            </w:pPr>
            <w:r>
              <w:rPr>
                <w:rFonts w:ascii="Arial" w:cs="Arial" w:eastAsia="Arial" w:hAnsi="Arial"/>
                <w:color w:val="5B6472"/>
                <w:sz w:val="17"/>
                <w:szCs w:val="17"/>
              </w:rPr>
              <w:t xml:space="preserve">7404 00 91 — Сплавов медных: сплавов на основе меди и цинка (латуни)</w:t>
            </w:r>
          </w:p>
          <w:p>
            <w:pPr>
              <w:spacing w:after="60"/>
            </w:pPr>
            <w:r>
              <w:rPr>
                <w:rFonts w:ascii="Arial" w:cs="Arial" w:eastAsia="Arial" w:hAnsi="Arial"/>
                <w:b/>
                <w:bCs/>
                <w:sz w:val="19"/>
                <w:szCs w:val="19"/>
              </w:rPr>
              <w:t xml:space="preserve">7404 00 910 0 — Сплавов медных: сплавов на основе меди и цинка (латуни)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2uvxpnqcp7fagr1vshsw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j_kxkmdprxs95mvzi9km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_ibmwq043v6ak2ylrkqzf">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shk-j7ibtpdlinyutquhb">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1.2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v7ob0npxlpnb0o2c46mrp">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fzjlcuwy5qzio79s-nzcj">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233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w:t>
            </w:r>
            <w:hyperlink w:history="1" r:id="rIdp42xskpefxihj7hl_cg0t">
              <w:r>
                <w:rPr>
                  <w:rFonts w:ascii="Arial" w:cs="Arial" w:eastAsia="Arial" w:hAnsi="Arial"/>
                  <w:color w:val="1F5FBF"/>
                  <w:sz w:val="19"/>
                  <w:szCs w:val="19"/>
                  <w:u w:val="single"/>
                </w:rPr>
                <w:t xml:space="preserve">Постановление Правительства РФ № 923</w:t>
              </w:r>
            </w:hyperlink>
            <w:r>
              <w:rPr>
                <w:rFonts w:ascii="Arial" w:cs="Arial" w:eastAsia="Arial" w:hAnsi="Arial"/>
                <w:sz w:val="19"/>
                <w:szCs w:val="19"/>
              </w:rPr>
              <w:t xml:space="preserve">,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8wpd5tnxbpi4sowb7lcgy">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hvumjn0i2_dxof5lkstc_">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j_4t-fg4yzpfwvmt6g7zw">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dazm34nt5yza9xyvqakm0">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233 (74): ACURA, AE, ASTON MARTIN, AUDI, BENTLEY, BERAL, BERU, BLUEPRINT, BMW, BOSCH, BREMBO, BUGATTI, CADILLAC, CHAMPION, CHEVROLET, CHRYSLER, CONTITECH, DAF TRUCKS, DAIMLER, DAYCO, DELPHI, DENSO, DODGE, elring, FAG, FEBI, FEDERAL MOGUL, FERODO, FERRARI, FILTRON, FP…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val-fqaphy3svm2g8xtbi">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hkoavqnoocupub2ed1bco">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lhm-uq_2jremz5bi_8l5e">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Опасные отходы, запрещенные к ввозу (касается части товаров кода)</w:t>
            </w:r>
          </w:p>
          <w:p>
            <w:pPr>
              <w:spacing w:after="60"/>
            </w:pPr>
            <w:hyperlink w:history="1" r:id="rIdrjayjxxahiaegpfheh8-e">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1.2</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bpt-yqv_dy3saq5f7_esg">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zbmkcedktgk0igguthijh">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npuqe4gdocvlffdey2nv_">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krc7o0symp99vfebsf8da">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6jm8x6n4odta3_oeh9wa2">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 из России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Вывозная пошлина, 7404 00 910 0 (сплавов на основе меди и цинка (латуни)): 10%, но не менее 84 евро за 1000 кг. </w:t>
            </w:r>
            <w:hyperlink w:history="1" r:id="rId-qlqqbv8xmj59vv_lqcu-">
              <w:r>
                <w:rPr>
                  <w:rFonts w:ascii="Arial" w:cs="Arial" w:eastAsia="Arial" w:hAnsi="Arial"/>
                  <w:color w:val="1F5FBF"/>
                  <w:sz w:val="19"/>
                  <w:szCs w:val="19"/>
                  <w:u w:val="single"/>
                </w:rPr>
                <w:t xml:space="preserve">Постановление Правительства РФ от 27.11.2021 № 2068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7404009100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dqsofwjuaxu2u9bc1dlxx">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gcfbvs_w2itoxnlx56gi-">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hv2-fgvrihhfztzftsgzs">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38.32.23 — Сырье вторичное, содержащее медь</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https://imexp.ru/katalog/kod/7404009100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uvxpnqcp7fagr1vshswi" Type="http://schemas.openxmlformats.org/officeDocument/2006/relationships/hyperlink" Target="https://imexp.ru/akty/reshenie-soveta-eek-80-2021" TargetMode="External"/><Relationship Id="rIdj_kxkmdprxs95mvzi9kmw" Type="http://schemas.openxmlformats.org/officeDocument/2006/relationships/hyperlink" Target="https://imexp.ru/akty/reshenie-soveta-eek-80-2021" TargetMode="External"/><Relationship Id="rId_ibmwq043v6ak2ylrkqzf" Type="http://schemas.openxmlformats.org/officeDocument/2006/relationships/hyperlink" Target="https://imexp.ru/akty/reshenie-kollegii-eek-154-2019" TargetMode="External"/><Relationship Id="rIdshk-j7ibtpdlinyutquhb" Type="http://schemas.openxmlformats.org/officeDocument/2006/relationships/hyperlink" Target="https://imexp.ru/akty/reshenie-kollegii-eek-30-2015" TargetMode="External"/><Relationship Id="rIdv7ob0npxlpnb0o2c46mrp" Type="http://schemas.openxmlformats.org/officeDocument/2006/relationships/hyperlink" Target="https://imexp.ru/akty/reshenie-kollegii-eek-30-2015" TargetMode="External"/><Relationship Id="rIdfzjlcuwy5qzio79s-nzcj" Type="http://schemas.openxmlformats.org/officeDocument/2006/relationships/hyperlink" Target="https://imexp.ru/akty/prikaz-minpromtorga-2701-2023" TargetMode="External"/><Relationship Id="rIdp42xskpefxihj7hl_cg0t" Type="http://schemas.openxmlformats.org/officeDocument/2006/relationships/hyperlink" Target="https://imexp.ru/akty/postanovlenie-923-2012" TargetMode="External"/><Relationship Id="rId8wpd5tnxbpi4sowb7lcgy" Type="http://schemas.openxmlformats.org/officeDocument/2006/relationships/hyperlink" Target="https://imexp.ru/akty/rasporyazhenie-1568-r-2024" TargetMode="External"/><Relationship Id="rIdhvumjn0i2_dxof5lkstc_" Type="http://schemas.openxmlformats.org/officeDocument/2006/relationships/hyperlink" Target="https://www.legislation.gov.uk/uksi/2019/855/contents" TargetMode="External"/><Relationship Id="rIdj_4t-fg4yzpfwvmt6g7zw" Type="http://schemas.openxmlformats.org/officeDocument/2006/relationships/hyperlink" Target="https://www.ecfr.gov/current/title-15/subtitle-B/chapter-VII/subchapter-C/part-746" TargetMode="External"/><Relationship Id="rIddazm34nt5yza9xyvqakm0" Type="http://schemas.openxmlformats.org/officeDocument/2006/relationships/hyperlink" Target="https://imexp.ru/akty/prikaz-minpromtorga-2701-2023" TargetMode="External"/><Relationship Id="rIdval-fqaphy3svm2g8xtbi" Type="http://schemas.openxmlformats.org/officeDocument/2006/relationships/hyperlink" Target="https://imexp.ru/akty/reshenie-soveta-eek-80-2021" TargetMode="External"/><Relationship Id="rIdhkoavqnoocupub2ed1bco" Type="http://schemas.openxmlformats.org/officeDocument/2006/relationships/hyperlink" Target="https://imexp.ru/akty/reshenie-soveta-eek-8-2017" TargetMode="External"/><Relationship Id="rIdlhm-uq_2jremz5bi_8l5e" Type="http://schemas.openxmlformats.org/officeDocument/2006/relationships/hyperlink" Target="https://imexp.ru/akty/postanovlenie-1637-2024" TargetMode="External"/><Relationship Id="rIdrjayjxxahiaegpfheh8-e" Type="http://schemas.openxmlformats.org/officeDocument/2006/relationships/hyperlink" Target="https://imexp.ru/akty/reshenie-kollegii-eek-30-2015" TargetMode="External"/><Relationship Id="rIdbpt-yqv_dy3saq5f7_esg" Type="http://schemas.openxmlformats.org/officeDocument/2006/relationships/hyperlink" Target="https://imexp.ru/akty/reshenie-kollegii-eek-30-2015" TargetMode="External"/><Relationship Id="rIdzbmkcedktgk0igguthijh" Type="http://schemas.openxmlformats.org/officeDocument/2006/relationships/hyperlink" Target="https://imexp.ru/akty/rasporyazhenie-792-r-2018" TargetMode="External"/><Relationship Id="rIdnpuqe4gdocvlffdey2nv_" Type="http://schemas.openxmlformats.org/officeDocument/2006/relationships/hyperlink" Target="https://imexp.ru/akty/reshenie-kollegii-eek-154-2019" TargetMode="External"/><Relationship Id="rIdkrc7o0symp99vfebsf8da" Type="http://schemas.openxmlformats.org/officeDocument/2006/relationships/hyperlink" Target="https://imexp.ru/akty/reshenie-soveta-eek-157-2016" TargetMode="External"/><Relationship Id="rId6jm8x6n4odta3_oeh9wa2" Type="http://schemas.openxmlformats.org/officeDocument/2006/relationships/hyperlink" Target="https://imexp.ru/akty/postanovlenie-1284-2022" TargetMode="External"/><Relationship Id="rId-qlqqbv8xmj59vv_lqcu-" Type="http://schemas.openxmlformats.org/officeDocument/2006/relationships/hyperlink" Target="https://imexp.ru/akty/postanovlenie-2068-2021" TargetMode="External"/><Relationship Id="rIddqsofwjuaxu2u9bc1dlxx" Type="http://schemas.openxmlformats.org/officeDocument/2006/relationships/hyperlink" Target="https://imexp.ru/akty/reshenie-kollegii-eek-30-2015" TargetMode="External"/><Relationship Id="rIdgcfbvs_w2itoxnlx56gi-" Type="http://schemas.openxmlformats.org/officeDocument/2006/relationships/hyperlink" Target="https://imexp.ru/akty/reshenie-kts-257-2010" TargetMode="External"/><Relationship Id="rIdhv2-fgvrihhfztzftsgzs" Type="http://schemas.openxmlformats.org/officeDocument/2006/relationships/hyperlink" Target="https://imexp.ru/akty/reshenie-kts-378-2010" TargetMode="External"/><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7404 00 910 0</dc:title>
  <dc:creator>IMEXP</dc:creator>
  <cp:lastModifiedBy>Un-named</cp:lastModifiedBy>
  <cp:revision>1</cp:revision>
  <dcterms:created xsi:type="dcterms:W3CDTF">2026-11-05T14:08:42.601Z</dcterms:created>
  <dcterms:modified xsi:type="dcterms:W3CDTF">2026-11-05T14:08:42.601Z</dcterms:modified>
</cp:coreProperties>
</file>

<file path=docProps/custom.xml><?xml version="1.0" encoding="utf-8"?>
<Properties xmlns="http://schemas.openxmlformats.org/officeDocument/2006/custom-properties" xmlns:vt="http://schemas.openxmlformats.org/officeDocument/2006/docPropsVTypes"/>
</file>