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7410 11 000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7410 — Фольга медная (без основы или на основе из бумаги, картона, пластмасс или аналогичных материалов), толщиной (не считая основы) не более 0,15 мм</w:t>
            </w:r>
          </w:p>
          <w:p>
            <w:pPr>
              <w:spacing w:after="60"/>
            </w:pPr>
            <w:r>
              <w:rPr>
                <w:rFonts w:ascii="Arial" w:cs="Arial" w:eastAsia="Arial" w:hAnsi="Arial"/>
                <w:color w:val="5B6472"/>
                <w:sz w:val="17"/>
                <w:szCs w:val="17"/>
              </w:rPr>
              <w:t xml:space="preserve">7410 11 — Без основы: из рафинированной меди</w:t>
            </w:r>
          </w:p>
          <w:p>
            <w:pPr>
              <w:spacing w:after="60"/>
            </w:pPr>
            <w:r>
              <w:rPr>
                <w:rFonts w:ascii="Arial" w:cs="Arial" w:eastAsia="Arial" w:hAnsi="Arial"/>
                <w:color w:val="5B6472"/>
                <w:sz w:val="17"/>
                <w:szCs w:val="17"/>
              </w:rPr>
              <w:t xml:space="preserve">7410 11 00 — Без основы: из рафинированной меди</w:t>
            </w:r>
          </w:p>
          <w:p>
            <w:pPr>
              <w:spacing w:after="60"/>
            </w:pPr>
            <w:r>
              <w:rPr>
                <w:rFonts w:ascii="Arial" w:cs="Arial" w:eastAsia="Arial" w:hAnsi="Arial"/>
                <w:b/>
                <w:bCs/>
                <w:sz w:val="19"/>
                <w:szCs w:val="19"/>
              </w:rPr>
              <w:t xml:space="preserve">7410 11 000 0 — Без основы: из рафинированной меди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k8ndpha_evtwpb85rfo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wmcx3rkzwskt4poxt4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4az2hqt3lyu0zalodb-j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qumcxbtycpee2qpauqb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_ues7a9-dg3j4rokl95ib">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iytg9cbeqgiksdupips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x4jmr6p7z2s3apgtanh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ttpcggq8wiledigy58t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9ojk3jxwxjpy_en0qr1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6s8rina5twnhdqk4t8e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qrikdykb9czewpwxbwb3">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4jv60loj76pmhlx-3hqp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qxriarytkmig2j3aqx6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7410110000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5ioem7gx2vg8wizzpo3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zgqofbw_fpaxgxpksba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mpyx8deqgidbgif6hlq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24.44.25 — Фольга медная толщиной не более 0,15 мм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https://imexp.ru/katalog/kod/7410110000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k8ndpha_evtwpb85rfox" Type="http://schemas.openxmlformats.org/officeDocument/2006/relationships/hyperlink" Target="https://docs.eaeunion.org/documents/386/6099/" TargetMode="External"/><Relationship Id="rId-ywmcx3rkzwskt4poxt48" Type="http://schemas.openxmlformats.org/officeDocument/2006/relationships/hyperlink" Target="https://docs.eaeunion.org/documents/386/6099/" TargetMode="External"/><Relationship Id="rId4az2hqt3lyu0zalodb-jj" Type="http://schemas.openxmlformats.org/officeDocument/2006/relationships/hyperlink" Target="https://docs.eaeunion.org/documents/335/4666/" TargetMode="External"/><Relationship Id="rIdlqumcxbtycpee2qpauqba" Type="http://schemas.openxmlformats.org/officeDocument/2006/relationships/hyperlink" Target="http://publication.pravo.gov.ru/document/0001202308040119" TargetMode="External"/><Relationship Id="rId_ues7a9-dg3j4rokl95ib" Type="http://schemas.openxmlformats.org/officeDocument/2006/relationships/hyperlink" Target="http://publication.pravo.gov.ru/document/0001202406210019" TargetMode="External"/><Relationship Id="rIdviytg9cbeqgiksdupipsp" Type="http://schemas.openxmlformats.org/officeDocument/2006/relationships/hyperlink" Target="https://www.ecfr.gov/current/title-15/subtitle-B/chapter-VII/subchapter-C/part-746" TargetMode="External"/><Relationship Id="rIdox4jmr6p7z2s3apgtanhe" Type="http://schemas.openxmlformats.org/officeDocument/2006/relationships/hyperlink" Target="http://publication.pravo.gov.ru/document/0001202308040119" TargetMode="External"/><Relationship Id="rIdmttpcggq8wiledigy58tk" Type="http://schemas.openxmlformats.org/officeDocument/2006/relationships/hyperlink" Target="https://docs.eaeunion.org/documents/386/6099/" TargetMode="External"/><Relationship Id="rIdq9ojk3jxwxjpy_en0qr1d" Type="http://schemas.openxmlformats.org/officeDocument/2006/relationships/hyperlink" Target="https://docs.eaeunion.org/documents/317/2804/" TargetMode="External"/><Relationship Id="rIdj6s8rina5twnhdqk4t8ef" Type="http://schemas.openxmlformats.org/officeDocument/2006/relationships/hyperlink" Target="http://publication.pravo.gov.ru/document/0001202411290098" TargetMode="External"/><Relationship Id="rId9qrikdykb9czewpwxbwb3" Type="http://schemas.openxmlformats.org/officeDocument/2006/relationships/hyperlink" Target="http://publication.pravo.gov.ru/document/0001201805040007" TargetMode="External"/><Relationship Id="rId4jv60loj76pmhlx-3hqpy" Type="http://schemas.openxmlformats.org/officeDocument/2006/relationships/hyperlink" Target="https://docs.eaeunion.org/documents/335/4666/" TargetMode="External"/><Relationship Id="rIdfqxriarytkmig2j3aqx6b" Type="http://schemas.openxmlformats.org/officeDocument/2006/relationships/hyperlink" Target="http://publication.pravo.gov.ru/document/0001202207190026" TargetMode="External"/><Relationship Id="rIdu5ioem7gx2vg8wizzpo33" Type="http://schemas.openxmlformats.org/officeDocument/2006/relationships/hyperlink" Target="https://docs.eaeunion.org/documents/214/946/" TargetMode="External"/><Relationship Id="rIdxzgqofbw_fpaxgxpksbap" Type="http://schemas.openxmlformats.org/officeDocument/2006/relationships/hyperlink" Target="https://docs.eaeunion.org/documents/208/8939/" TargetMode="External"/><Relationship Id="rIdampyx8deqgidbgif6hlq1"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7410 11 000 0</dc:title>
  <dc:creator>IMEXP</dc:creator>
  <cp:lastModifiedBy>Un-named</cp:lastModifiedBy>
  <cp:revision>1</cp:revision>
  <dcterms:created xsi:type="dcterms:W3CDTF">2026-10-29T08:39:41.610Z</dcterms:created>
  <dcterms:modified xsi:type="dcterms:W3CDTF">2026-10-29T08:39:41.610Z</dcterms:modified>
</cp:coreProperties>
</file>

<file path=docProps/custom.xml><?xml version="1.0" encoding="utf-8"?>
<Properties xmlns="http://schemas.openxmlformats.org/officeDocument/2006/custom-properties" xmlns:vt="http://schemas.openxmlformats.org/officeDocument/2006/docPropsVTypes"/>
</file>