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7604 29 100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7604 — Прутки и профили алюминиевые</w:t>
            </w:r>
          </w:p>
          <w:p>
            <w:pPr>
              <w:spacing w:after="60"/>
            </w:pPr>
            <w:r>
              <w:rPr>
                <w:rFonts w:ascii="Arial" w:cs="Arial" w:eastAsia="Arial" w:hAnsi="Arial"/>
                <w:color w:val="5B6472"/>
                <w:sz w:val="17"/>
                <w:szCs w:val="17"/>
              </w:rPr>
              <w:t xml:space="preserve">7604 29 — Из алюминиевых сплавов: прочие</w:t>
            </w:r>
          </w:p>
          <w:p>
            <w:pPr>
              <w:spacing w:after="60"/>
            </w:pPr>
            <w:r>
              <w:rPr>
                <w:rFonts w:ascii="Arial" w:cs="Arial" w:eastAsia="Arial" w:hAnsi="Arial"/>
                <w:color w:val="5B6472"/>
                <w:sz w:val="17"/>
                <w:szCs w:val="17"/>
              </w:rPr>
              <w:t xml:space="preserve">7604 29 10 — Из алюминиевых сплавов: прочие: прутки</w:t>
            </w:r>
          </w:p>
          <w:p>
            <w:pPr>
              <w:spacing w:after="60"/>
            </w:pPr>
            <w:r>
              <w:rPr>
                <w:rFonts w:ascii="Arial" w:cs="Arial" w:eastAsia="Arial" w:hAnsi="Arial"/>
                <w:b/>
                <w:bCs/>
                <w:sz w:val="19"/>
                <w:szCs w:val="19"/>
              </w:rPr>
              <w:t xml:space="preserve">7604 29 100 9 — Из алюминиевых сплавов: прочие: прутки: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nnexekt1sqcaebsd3o2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ws6tisfabnl2pqjkuli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zwa7giv_mq2rycxf-5k8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9sory1wpfi9qji4dcrsc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nu_gswevcu29wittnaqdz">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fzq2lrcjhe7zjpsdwtoi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api1rke58ftqbeuful_2">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5zzhlftdkce4wjjuihop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swovcnjj-xctld-s4hv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oulmkqjwvk-u2l5jhpb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7604 29 действует сертификатов: 2, деклараций: 18; чаще по </w:t>
            </w:r>
            <w:hyperlink w:history="1" r:id="rIdlnrja4h-ojpu4suhxwirk">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xxi4sz_tnm9j2amktcj9p">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cyzyh6wqizceajlxpzgsn">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_iudkyjvtythf25w8ctx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5nfvqsc4p2ywvexsrfe31">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1.3.2.2.4: Алюминиевые сплавы с пределом прочности при растяжении:</w:t>
            </w:r>
          </w:p>
          <w:p>
            <w:pPr>
              <w:spacing w:after="60"/>
              <w:ind w:left="220" w:hanging="160"/>
            </w:pPr>
            <w:r>
              <w:rPr>
                <w:rFonts w:ascii="Arial" w:cs="Arial" w:eastAsia="Arial" w:hAnsi="Arial"/>
                <w:sz w:val="19"/>
                <w:szCs w:val="19"/>
              </w:rPr>
              <w:t xml:space="preserve">• </w:t>
            </w:r>
            <w:hyperlink w:history="1" r:id="rIdabn_hjk8fwjcdmo735moy">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1.3.2.4: Легированные материалы, характеризующиеся всем нижеследующим:</w:t>
            </w:r>
          </w:p>
          <w:p>
            <w:pPr>
              <w:spacing w:after="60"/>
              <w:ind w:left="220" w:hanging="160"/>
            </w:pPr>
            <w:r>
              <w:rPr>
                <w:rFonts w:ascii="Arial" w:cs="Arial" w:eastAsia="Arial" w:hAnsi="Arial"/>
                <w:sz w:val="19"/>
                <w:szCs w:val="19"/>
              </w:rPr>
              <w:t xml:space="preserve">• Постановление № 1286, пункт 2.3.1 (также в разделе «материалы»): Сплавы алюминия, имеющие обе следующие характеристики: а) предел прочности на растяжение 460 МПа и более при температуре 293 К (20 град. C); и б) в форме труб или цилиндрических стержней (включая поковки) с внешним диаметром более 75 мм</w:t>
            </w:r>
          </w:p>
          <w:p>
            <w:pPr>
              <w:spacing w:after="60"/>
            </w:pPr>
            <w:hyperlink w:history="1" r:id="rIdszzessyqglqe27jgvvlgp">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tuet98iv-yoq2du5ikaw7">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7604291009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dotfmw-rsbzqi4grxm5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gxkvkhmqh2y1lbvvojl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21uzx5rne3n8l9t0v9e7t">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htaevwlj-s3ni57cg2sjg">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q5lwjnmjaehkdiiifkeme">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p>
            <w:pPr>
              <w:spacing w:after="60"/>
              <w:ind w:left="220" w:hanging="160"/>
            </w:pPr>
            <w:r>
              <w:rPr>
                <w:rFonts w:ascii="Arial" w:cs="Arial" w:eastAsia="Arial" w:hAnsi="Arial"/>
                <w:sz w:val="19"/>
                <w:szCs w:val="19"/>
              </w:rPr>
              <w:t xml:space="preserve">• </w:t>
            </w:r>
            <w:hyperlink w:history="1" r:id="rIdx0kycu3sxp1gfolq_jalj">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uokxwrzjauo9qqme-nlkb">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xnmrvyjfe2g0v_hnvxqij">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https://imexp.ru/katalog/kod/7604291009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nnexekt1sqcaebsd3o2g" Type="http://schemas.openxmlformats.org/officeDocument/2006/relationships/hyperlink" Target="https://docs.eaeunion.org/documents/386/6099/" TargetMode="External"/><Relationship Id="rIddws6tisfabnl2pqjkulih" Type="http://schemas.openxmlformats.org/officeDocument/2006/relationships/hyperlink" Target="https://docs.eaeunion.org/documents/386/6099/" TargetMode="External"/><Relationship Id="rIdzwa7giv_mq2rycxf-5k8w" Type="http://schemas.openxmlformats.org/officeDocument/2006/relationships/hyperlink" Target="https://docs.eaeunion.org/documents/335/4666/" TargetMode="External"/><Relationship Id="rId9sory1wpfi9qji4dcrsck" Type="http://schemas.openxmlformats.org/officeDocument/2006/relationships/hyperlink" Target="http://publication.pravo.gov.ru/document/0001202308040119" TargetMode="External"/><Relationship Id="rIdnu_gswevcu29wittnaqdz" Type="http://schemas.openxmlformats.org/officeDocument/2006/relationships/hyperlink" Target="http://publication.pravo.gov.ru/document/0001202406210019" TargetMode="External"/><Relationship Id="rIdfzq2lrcjhe7zjpsdwtoir" Type="http://schemas.openxmlformats.org/officeDocument/2006/relationships/hyperlink" Target="https://www.ecfr.gov/current/title-15/subtitle-B/chapter-VII/subchapter-C/part-746" TargetMode="External"/><Relationship Id="rIdpapi1rke58ftqbeuful_2" Type="http://schemas.openxmlformats.org/officeDocument/2006/relationships/hyperlink" Target="http://publication.pravo.gov.ru/document/0001202308040119" TargetMode="External"/><Relationship Id="rId5zzhlftdkce4wjjuihopb" Type="http://schemas.openxmlformats.org/officeDocument/2006/relationships/hyperlink" Target="https://docs.eaeunion.org/documents/386/6099/" TargetMode="External"/><Relationship Id="rIddswovcnjj-xctld-s4hvi" Type="http://schemas.openxmlformats.org/officeDocument/2006/relationships/hyperlink" Target="http://publication.pravo.gov.ru/document/0001202411290098" TargetMode="External"/><Relationship Id="rIdjoulmkqjwvk-u2l5jhpbc" Type="http://schemas.openxmlformats.org/officeDocument/2006/relationships/hyperlink" Target="http://publication.pravo.gov.ru/document/0001201805040007" TargetMode="External"/><Relationship Id="rIdlnrja4h-ojpu4suhxwirk" Type="http://schemas.openxmlformats.org/officeDocument/2006/relationships/hyperlink" Target="https://eec.eaeunion.org/comission/department/deptexreg/tr/bezopMashines.php" TargetMode="External"/><Relationship Id="rIdxxi4sz_tnm9j2amktcj9p" Type="http://schemas.openxmlformats.org/officeDocument/2006/relationships/hyperlink" Target="https://eec.eaeunion.org/comission/department/deptexreg/tr/bezopKolesnTrS.php" TargetMode="External"/><Relationship Id="rIdcyzyh6wqizceajlxpzgsn" Type="http://schemas.openxmlformats.org/officeDocument/2006/relationships/hyperlink" Target="https://eec.eaeunion.org/comission/department/deptexreg/tr/bezopypakovki.php" TargetMode="External"/><Relationship Id="rId_iudkyjvtythf25w8ctxf" Type="http://schemas.openxmlformats.org/officeDocument/2006/relationships/hyperlink" Target="https://docs.eaeunion.org/documents/335/4666/" TargetMode="External"/><Relationship Id="rId5nfvqsc4p2ywvexsrfe31" Type="http://schemas.openxmlformats.org/officeDocument/2006/relationships/hyperlink" Target="http://publication.pravo.gov.ru/document/0001202207220041" TargetMode="External"/><Relationship Id="rIdabn_hjk8fwjcdmo735moy" Type="http://schemas.openxmlformats.org/officeDocument/2006/relationships/hyperlink" Target="http://publication.pravo.gov.ru/document/0001202207220041" TargetMode="External"/><Relationship Id="rIdszzessyqglqe27jgvvlgp" Type="http://schemas.openxmlformats.org/officeDocument/2006/relationships/hyperlink" Target="http://publication.pravo.gov.ru/document/0001202207220041" TargetMode="External"/><Relationship Id="rIdtuet98iv-yoq2du5ikaw7" Type="http://schemas.openxmlformats.org/officeDocument/2006/relationships/hyperlink" Target="http://publication.pravo.gov.ru/document/0001202207190018" TargetMode="External"/><Relationship Id="rIdddotfmw-rsbzqi4grxm5l" Type="http://schemas.openxmlformats.org/officeDocument/2006/relationships/hyperlink" Target="https://docs.eaeunion.org/documents/214/946/" TargetMode="External"/><Relationship Id="rIdlgxkvkhmqh2y1lbvvojls" Type="http://schemas.openxmlformats.org/officeDocument/2006/relationships/hyperlink" Target="https://docs.eaeunion.org/documents/208/8939/" TargetMode="External"/><Relationship Id="rId21uzx5rne3n8l9t0v9e7t" Type="http://schemas.openxmlformats.org/officeDocument/2006/relationships/hyperlink" Target="https://docs.eaeunion.org/documents/463/10896/" TargetMode="External"/><Relationship Id="rIdhtaevwlj-s3ni57cg2sjg" Type="http://schemas.openxmlformats.org/officeDocument/2006/relationships/hyperlink" Target="https://docs.eaeunion.org/documents/386/6162/" TargetMode="External"/><Relationship Id="rIdq5lwjnmjaehkdiiifkeme" Type="http://schemas.openxmlformats.org/officeDocument/2006/relationships/hyperlink" Target="https://docs.eaeunion.org/documents/247/5124/" TargetMode="External"/><Relationship Id="rIdx0kycu3sxp1gfolq_jalj" Type="http://schemas.openxmlformats.org/officeDocument/2006/relationships/hyperlink" Target="https://docs.eaeunion.org/documents/317/2804/" TargetMode="External"/><Relationship Id="rIduokxwrzjauo9qqme-nlkb" Type="http://schemas.openxmlformats.org/officeDocument/2006/relationships/hyperlink" Target="https://docs.eaeunion.org/documents/305/2213/" TargetMode="External"/><Relationship Id="rIdxnmrvyjfe2g0v_hnvxqij" Type="http://schemas.openxmlformats.org/officeDocument/2006/relationships/hyperlink" Target="https://docs.eaeunion.org/documents/447/9823/"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7604 29 100 9</dc:title>
  <dc:creator>IMEXP</dc:creator>
  <cp:lastModifiedBy>Un-named</cp:lastModifiedBy>
  <cp:revision>1</cp:revision>
  <dcterms:created xsi:type="dcterms:W3CDTF">2026-10-28T13:49:48.350Z</dcterms:created>
  <dcterms:modified xsi:type="dcterms:W3CDTF">2026-10-28T13:49:48.350Z</dcterms:modified>
</cp:coreProperties>
</file>

<file path=docProps/custom.xml><?xml version="1.0" encoding="utf-8"?>
<Properties xmlns="http://schemas.openxmlformats.org/officeDocument/2006/custom-properties" xmlns:vt="http://schemas.openxmlformats.org/officeDocument/2006/docPropsVTypes"/>
</file>