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7608 20 200 1</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7608 — Трубы и трубки алюминиевые</w:t>
            </w:r>
          </w:p>
          <w:p>
            <w:pPr>
              <w:spacing w:after="60"/>
            </w:pPr>
            <w:r>
              <w:rPr>
                <w:rFonts w:ascii="Arial" w:cs="Arial" w:eastAsia="Arial" w:hAnsi="Arial"/>
                <w:color w:val="5B6472"/>
                <w:sz w:val="17"/>
                <w:szCs w:val="17"/>
              </w:rPr>
              <w:t xml:space="preserve">7608 20 — Из алюминиевых сплавов</w:t>
            </w:r>
          </w:p>
          <w:p>
            <w:pPr>
              <w:spacing w:after="60"/>
            </w:pPr>
            <w:r>
              <w:rPr>
                <w:rFonts w:ascii="Arial" w:cs="Arial" w:eastAsia="Arial" w:hAnsi="Arial"/>
                <w:color w:val="5B6472"/>
                <w:sz w:val="17"/>
                <w:szCs w:val="17"/>
              </w:rPr>
              <w:t xml:space="preserve">7608 20 20 — Из алюминиевых сплавов: сварные</w:t>
            </w:r>
          </w:p>
          <w:p>
            <w:pPr>
              <w:spacing w:after="60"/>
            </w:pPr>
            <w:r>
              <w:rPr>
                <w:rFonts w:ascii="Arial" w:cs="Arial" w:eastAsia="Arial" w:hAnsi="Arial"/>
                <w:b/>
                <w:bCs/>
                <w:sz w:val="19"/>
                <w:szCs w:val="19"/>
              </w:rPr>
              <w:t xml:space="preserve">7608 20 200 1 — Из алюминиевых сплавов: сварные: с присоединенными фитингами, пригодные для подачи газов или жидкостей, предназначенные для гражданских воздушных судов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y2jndjku-hnfhynagxb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zybwyzx75tg1b9me4zu2">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7kkvreddayozibbcrm3wj">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ffmr3gylnqui_ejfyplkt">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g__ppkmkdrgrjvouvgjee">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vmjsgtnjurskjavepvkf-">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Разрешение по экспортному контролю — </w:t>
            </w:r>
            <w:hyperlink w:history="1" r:id="rId_dh9rodjejbojozp9x--5">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roqwdxsv-vjld6bypaeis">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bsrwrpbsr0drxfqduo664">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zvx-cb3ks6o_jdapgdyfr">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5kse-vrtoen8llfzhb_mi">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sonvqiapmia0mrilau3e2">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txguwbtz8augvww8gqkb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33ciushmtmrwuhw8zp8v4">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alycxpcfqaporm5y8tvta">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Элементы оборудования (сборочные единицы) и комплектующие к нему, выдерживающие воздействие давления свыше 0,05 МПа</w:t>
            </w:r>
          </w:p>
          <w:p>
            <w:pPr>
              <w:spacing w:after="60"/>
            </w:pPr>
            <w:r>
              <w:rPr>
                <w:rFonts w:ascii="Arial" w:cs="Arial" w:eastAsia="Arial" w:hAnsi="Arial"/>
                <w:color w:val="5B6472"/>
                <w:sz w:val="17"/>
                <w:szCs w:val="17"/>
              </w:rPr>
              <w:t xml:space="preserve">На практике по субпозиции 7608 20 действует сертификатов: 23, деклараций: 126; чаще по </w:t>
            </w:r>
            <w:hyperlink w:history="1" r:id="rIdasaw5fbemwlrdq9iirxeb">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mujhnx3xzhs6pj4niwn_t">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ntgqeygaefvb77f1tsqm4">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7qdrafl0bn3jkep3cyday">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1285, пункт 2.1.5 (также в разделе «оборудование и неядерные материалы»): Трубы высокого давления для ядерных реакторов. Специально разработанные или подготовленные трубы для размещения в них топливных элементов и теплоносителя первого контура в ядерных реакторах, как они определены в пункте 2.1.1</w:t>
            </w:r>
          </w:p>
          <w:p>
            <w:pPr>
              <w:spacing w:after="60"/>
            </w:pPr>
            <w:hyperlink w:history="1" r:id="rId8v3bgrdvrvvlbkuydga5x">
              <w:r>
                <w:rPr>
                  <w:rFonts w:ascii="Arial" w:cs="Arial" w:eastAsia="Arial" w:hAnsi="Arial"/>
                  <w:color w:val="1F5FBF"/>
                  <w:sz w:val="17"/>
                  <w:szCs w:val="17"/>
                  <w:u w:val="single"/>
                </w:rPr>
                <w:t xml:space="preserve">Постановление Правительства РФ от 16.07.2022 № 1285</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p>
            <w:pPr>
              <w:spacing w:after="60"/>
            </w:pPr>
            <w:r>
              <w:rPr>
                <w:rFonts w:ascii="Arial" w:cs="Arial" w:eastAsia="Arial" w:hAnsi="Arial"/>
                <w:color w:val="5B6472"/>
                <w:sz w:val="17"/>
                <w:szCs w:val="17"/>
              </w:rPr>
              <w:t xml:space="preserve">Ввоз ядерных материалов из списка № 1285 — тоже по лицензии (Постановление Правительства РФ от 15.12.2000 № 973).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7608202001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rofa1o6gqenur9pfaacyw">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iqcehyc0rbe9qeb7ewbow">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qal0uwuru7xfzmbbjca3p">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l2gnb9flxzusiyhxajd75">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vg7d4dshfqsaymjr_usc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prqzhifisxmha0lvb_x4a">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iprbdquk8aovrgqm95j4o">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4pfbrdvhsvsmhzuexil_b">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qixhryjzgnxa91dyacdmi">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6skigs_n8i_gyifydxefb">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sa7dvt4_il8u7apgna0au">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2tx7jo8jk3eoat27nbdlt">
              <w:r>
                <w:rPr>
                  <w:rFonts w:ascii="Arial" w:cs="Arial" w:eastAsia="Arial" w:hAnsi="Arial"/>
                  <w:color w:val="1F5FBF"/>
                  <w:sz w:val="19"/>
                  <w:szCs w:val="19"/>
                  <w:u w:val="single"/>
                </w:rPr>
                <w:t xml:space="preserve">Решение Совета ЕЭК № 41 от 23.06.2017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pfx4d3o8xx7dopjvmndqx">
              <w:r>
                <w:rPr>
                  <w:rFonts w:ascii="Arial" w:cs="Arial" w:eastAsia="Arial" w:hAnsi="Arial"/>
                  <w:color w:val="1F5FBF"/>
                  <w:sz w:val="19"/>
                  <w:szCs w:val="19"/>
                  <w:u w:val="single"/>
                </w:rPr>
                <w:t xml:space="preserve">Решение Совета ЕЭК № 40 от 16.05.2016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boohjfclmnwahe7vlwo0l">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https://imexp.ru/katalog/kod/7608202001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y2jndjku-hnfhynagxbl" Type="http://schemas.openxmlformats.org/officeDocument/2006/relationships/hyperlink" Target="https://docs.eaeunion.org/documents/386/6099/" TargetMode="External"/><Relationship Id="rIdmzybwyzx75tg1b9me4zu2" Type="http://schemas.openxmlformats.org/officeDocument/2006/relationships/hyperlink" Target="https://docs.eaeunion.org/documents/386/6099/" TargetMode="External"/><Relationship Id="rId7kkvreddayozibbcrm3wj" Type="http://schemas.openxmlformats.org/officeDocument/2006/relationships/hyperlink" Target="https://eec.eaeunion.org/comission/department/deptexreg/tr/%D0%A2%D0%A0-%D0%A2%D0%A1-032.php" TargetMode="External"/><Relationship Id="rIdffmr3gylnqui_ejfyplkt" Type="http://schemas.openxmlformats.org/officeDocument/2006/relationships/hyperlink" Target="http://publication.pravo.gov.ru/document/0001202203140039" TargetMode="External"/><Relationship Id="rIdg__ppkmkdrgrjvouvgjee" Type="http://schemas.openxmlformats.org/officeDocument/2006/relationships/hyperlink" Target="http://publication.pravo.gov.ru/document/0001202410080008" TargetMode="External"/><Relationship Id="rIdvmjsgtnjurskjavepvkf-" Type="http://schemas.openxmlformats.org/officeDocument/2006/relationships/hyperlink" Target="https://docs.eaeunion.org/documents/335/4666/" TargetMode="External"/><Relationship Id="rId_dh9rodjejbojozp9x--5" Type="http://schemas.openxmlformats.org/officeDocument/2006/relationships/hyperlink" Target="http://publication.pravo.gov.ru/document/0001202207190029" TargetMode="External"/><Relationship Id="rIdroqwdxsv-vjld6bypaeis" Type="http://schemas.openxmlformats.org/officeDocument/2006/relationships/hyperlink" Target="http://publication.pravo.gov.ru/document/0001202308040119" TargetMode="External"/><Relationship Id="rIdbsrwrpbsr0drxfqduo664" Type="http://schemas.openxmlformats.org/officeDocument/2006/relationships/hyperlink" Target="http://publication.pravo.gov.ru/document/0001202406210019" TargetMode="External"/><Relationship Id="rIdzvx-cb3ks6o_jdapgdyfr" Type="http://schemas.openxmlformats.org/officeDocument/2006/relationships/hyperlink" Target="https://www.ecfr.gov/current/title-15/subtitle-B/chapter-VII/subchapter-C/part-746" TargetMode="External"/><Relationship Id="rId5kse-vrtoen8llfzhb_mi" Type="http://schemas.openxmlformats.org/officeDocument/2006/relationships/hyperlink" Target="http://publication.pravo.gov.ru/document/0001202308040119" TargetMode="External"/><Relationship Id="rIdsonvqiapmia0mrilau3e2" Type="http://schemas.openxmlformats.org/officeDocument/2006/relationships/hyperlink" Target="https://docs.eaeunion.org/documents/386/6099/" TargetMode="External"/><Relationship Id="rIdtxguwbtz8augvww8gqkbi" Type="http://schemas.openxmlformats.org/officeDocument/2006/relationships/hyperlink" Target="http://publication.pravo.gov.ru/document/0001202411290098" TargetMode="External"/><Relationship Id="rId33ciushmtmrwuhw8zp8v4" Type="http://schemas.openxmlformats.org/officeDocument/2006/relationships/hyperlink" Target="http://publication.pravo.gov.ru/document/0001201805040007" TargetMode="External"/><Relationship Id="rIdalycxpcfqaporm5y8tvta" Type="http://schemas.openxmlformats.org/officeDocument/2006/relationships/hyperlink" Target="https://eec.eaeunion.org/comission/department/deptexreg/tr/%D0%A2%D0%A0-%D0%A2%D0%A1-032.php" TargetMode="External"/><Relationship Id="rIdasaw5fbemwlrdq9iirxeb" Type="http://schemas.openxmlformats.org/officeDocument/2006/relationships/hyperlink" Target="https://eec.eaeunion.org/comission/department/deptexreg/tr/%D0%A2%D0%A0-%D0%A2%D0%A1-032.php" TargetMode="External"/><Relationship Id="rIdmujhnx3xzhs6pj4niwn_t" Type="http://schemas.openxmlformats.org/officeDocument/2006/relationships/hyperlink" Target="https://eec.eaeunion.org/comission/department/deptexreg/tr/bezopKolesnTrS.php" TargetMode="External"/><Relationship Id="rIdntgqeygaefvb77f1tsqm4" Type="http://schemas.openxmlformats.org/officeDocument/2006/relationships/hyperlink" Target="https://eec.eaeunion.org/comission/department/deptexreg/tr/bezopMashines.php" TargetMode="External"/><Relationship Id="rId7qdrafl0bn3jkep3cyday" Type="http://schemas.openxmlformats.org/officeDocument/2006/relationships/hyperlink" Target="https://docs.eaeunion.org/documents/335/4666/" TargetMode="External"/><Relationship Id="rId8v3bgrdvrvvlbkuydga5x" Type="http://schemas.openxmlformats.org/officeDocument/2006/relationships/hyperlink" Target="http://publication.pravo.gov.ru/document/0001202207190029" TargetMode="External"/><Relationship Id="rIdrofa1o6gqenur9pfaacyw" Type="http://schemas.openxmlformats.org/officeDocument/2006/relationships/hyperlink" Target="https://eec.eaeunion.org/comission/department/deptexreg/tr/%D0%A2%D0%A0-%D0%A2%D0%A1-032.php" TargetMode="External"/><Relationship Id="rIdiqcehyc0rbe9qeb7ewbow" Type="http://schemas.openxmlformats.org/officeDocument/2006/relationships/hyperlink" Target="https://eec.eaeunion.org/comission/department/deptexreg/tr/%D0%A2%D0%A0-%D0%A2%D0%A1-032.php" TargetMode="External"/><Relationship Id="rIdqal0uwuru7xfzmbbjca3p" Type="http://schemas.openxmlformats.org/officeDocument/2006/relationships/hyperlink" Target="http://publication.pravo.gov.ru/document/0001202207190029" TargetMode="External"/><Relationship Id="rIdl2gnb9flxzusiyhxajd75" Type="http://schemas.openxmlformats.org/officeDocument/2006/relationships/hyperlink" Target="http://publication.pravo.gov.ru/document/0001202207190029" TargetMode="External"/><Relationship Id="rIdvg7d4dshfqsaymjr_usce" Type="http://schemas.openxmlformats.org/officeDocument/2006/relationships/hyperlink" Target="https://docs.eaeunion.org/documents/214/946/" TargetMode="External"/><Relationship Id="rIdprqzhifisxmha0lvb_x4a" Type="http://schemas.openxmlformats.org/officeDocument/2006/relationships/hyperlink" Target="https://docs.eaeunion.org/documents/208/8939/" TargetMode="External"/><Relationship Id="rIdiprbdquk8aovrgqm95j4o" Type="http://schemas.openxmlformats.org/officeDocument/2006/relationships/hyperlink" Target="https://docs.eaeunion.org/documents/463/10896/" TargetMode="External"/><Relationship Id="rId4pfbrdvhsvsmhzuexil_b" Type="http://schemas.openxmlformats.org/officeDocument/2006/relationships/hyperlink" Target="https://docs.eaeunion.org/documents/248/5450/" TargetMode="External"/><Relationship Id="rIdqixhryjzgnxa91dyacdmi" Type="http://schemas.openxmlformats.org/officeDocument/2006/relationships/hyperlink" Target="https://docs.eaeunion.org/documents/338/4871/" TargetMode="External"/><Relationship Id="rId6skigs_n8i_gyifydxefb" Type="http://schemas.openxmlformats.org/officeDocument/2006/relationships/hyperlink" Target="https://docs.eaeunion.org/documents/338/4375/" TargetMode="External"/><Relationship Id="rIdsa7dvt4_il8u7apgna0au" Type="http://schemas.openxmlformats.org/officeDocument/2006/relationships/hyperlink" Target="https://docs.eaeunion.org/documents/326/3552/" TargetMode="External"/><Relationship Id="rId2tx7jo8jk3eoat27nbdlt" Type="http://schemas.openxmlformats.org/officeDocument/2006/relationships/hyperlink" Target="https://docs.eaeunion.org/documents/317/3082/" TargetMode="External"/><Relationship Id="rIdpfx4d3o8xx7dopjvmndqx" Type="http://schemas.openxmlformats.org/officeDocument/2006/relationships/hyperlink" Target="https://docs.eaeunion.org/documents/306/2289/" TargetMode="External"/><Relationship Id="rIdboohjfclmnwahe7vlwo0l" Type="http://schemas.openxmlformats.org/officeDocument/2006/relationships/hyperlink" Target="https://docs.eaeunion.org/documents/447/9823/" TargetMode="External"/><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7608 20 200 1</dc:title>
  <dc:creator>IMEXP</dc:creator>
  <cp:lastModifiedBy>Un-named</cp:lastModifiedBy>
  <cp:revision>1</cp:revision>
  <dcterms:created xsi:type="dcterms:W3CDTF">2026-10-26T23:16:12.831Z</dcterms:created>
  <dcterms:modified xsi:type="dcterms:W3CDTF">2026-10-26T23:16:12.831Z</dcterms:modified>
</cp:coreProperties>
</file>

<file path=docProps/custom.xml><?xml version="1.0" encoding="utf-8"?>
<Properties xmlns="http://schemas.openxmlformats.org/officeDocument/2006/custom-properties" xmlns:vt="http://schemas.openxmlformats.org/officeDocument/2006/docPropsVTypes"/>
</file>