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7614 90 000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7614 — Скрученная проволока, тросы, плетеные шнуры и аналогичные изделия из алюминия без электрической изоляции</w:t>
            </w:r>
          </w:p>
          <w:p>
            <w:pPr>
              <w:spacing w:after="60"/>
            </w:pPr>
            <w:r>
              <w:rPr>
                <w:rFonts w:ascii="Arial" w:cs="Arial" w:eastAsia="Arial" w:hAnsi="Arial"/>
                <w:color w:val="5B6472"/>
                <w:sz w:val="17"/>
                <w:szCs w:val="17"/>
              </w:rPr>
              <w:t xml:space="preserve">7614 90 — Прочие</w:t>
            </w:r>
          </w:p>
          <w:p>
            <w:pPr>
              <w:spacing w:after="60"/>
            </w:pPr>
            <w:r>
              <w:rPr>
                <w:rFonts w:ascii="Arial" w:cs="Arial" w:eastAsia="Arial" w:hAnsi="Arial"/>
                <w:color w:val="5B6472"/>
                <w:sz w:val="17"/>
                <w:szCs w:val="17"/>
              </w:rPr>
              <w:t xml:space="preserve">7614 90 00 — Прочие</w:t>
            </w:r>
          </w:p>
          <w:p>
            <w:pPr>
              <w:spacing w:after="60"/>
            </w:pPr>
            <w:r>
              <w:rPr>
                <w:rFonts w:ascii="Arial" w:cs="Arial" w:eastAsia="Arial" w:hAnsi="Arial"/>
                <w:b/>
                <w:bCs/>
                <w:sz w:val="19"/>
                <w:szCs w:val="19"/>
              </w:rPr>
              <w:t xml:space="preserve">7614 90 000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zhmhlryg_en6mdqpujx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zajh4heypsqtzcnu-ib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f0bekiglhye4d6zyzzqj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_hw0milntqhryzszxcu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gr2uomokzbbnpl1syff5d">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koqthsr0ynxrg_tox6o_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epgfs037cpx090caxjb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gs20ht2-5ubsfjbeci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71m5min662iij8gtzfe9">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nuk2bdxqs0kxk1vszi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7614 90 действует сертификатов: 16, деклараций: 3; по </w:t>
            </w:r>
            <w:hyperlink w:history="1" r:id="rId5fpv_zp8_8uoh76w_osxt">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szoz7fneiqm3lp-wwkgx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2y99grctyq_8mh417im2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7614900000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tfableva8-3zyqljmit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wo0yucsrks3t52scg-z8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jg5zwliqmu1a0crbio34">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https://imexp.ru/katalog/kod/7614900000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zhmhlryg_en6mdqpujxp" Type="http://schemas.openxmlformats.org/officeDocument/2006/relationships/hyperlink" Target="https://docs.eaeunion.org/documents/386/6099/" TargetMode="External"/><Relationship Id="rIdozajh4heypsqtzcnu-ibl" Type="http://schemas.openxmlformats.org/officeDocument/2006/relationships/hyperlink" Target="https://docs.eaeunion.org/documents/386/6099/" TargetMode="External"/><Relationship Id="rIdf0bekiglhye4d6zyzzqja" Type="http://schemas.openxmlformats.org/officeDocument/2006/relationships/hyperlink" Target="https://docs.eaeunion.org/documents/335/4666/" TargetMode="External"/><Relationship Id="rIde_hw0milntqhryzszxcui" Type="http://schemas.openxmlformats.org/officeDocument/2006/relationships/hyperlink" Target="http://publication.pravo.gov.ru/document/0001202308040119" TargetMode="External"/><Relationship Id="rIdgr2uomokzbbnpl1syff5d" Type="http://schemas.openxmlformats.org/officeDocument/2006/relationships/hyperlink" Target="http://publication.pravo.gov.ru/document/0001202406210019" TargetMode="External"/><Relationship Id="rIdkoqthsr0ynxrg_tox6o_r" Type="http://schemas.openxmlformats.org/officeDocument/2006/relationships/hyperlink" Target="https://www.ecfr.gov/current/title-15/subtitle-B/chapter-VII/subchapter-C/part-746" TargetMode="External"/><Relationship Id="rIdgepgfs037cpx090caxjbt" Type="http://schemas.openxmlformats.org/officeDocument/2006/relationships/hyperlink" Target="http://publication.pravo.gov.ru/document/0001202308040119" TargetMode="External"/><Relationship Id="rId-sgs20ht2-5ubsfjbecir" Type="http://schemas.openxmlformats.org/officeDocument/2006/relationships/hyperlink" Target="https://docs.eaeunion.org/documents/386/6099/" TargetMode="External"/><Relationship Id="rIdm71m5min662iij8gtzfe9" Type="http://schemas.openxmlformats.org/officeDocument/2006/relationships/hyperlink" Target="http://publication.pravo.gov.ru/document/0001202411290098" TargetMode="External"/><Relationship Id="rIdi-nuk2bdxqs0kxk1vszin" Type="http://schemas.openxmlformats.org/officeDocument/2006/relationships/hyperlink" Target="http://publication.pravo.gov.ru/document/0001201805040007" TargetMode="External"/><Relationship Id="rId5fpv_zp8_8uoh76w_osxt" Type="http://schemas.openxmlformats.org/officeDocument/2006/relationships/hyperlink" Target="https://eec.eaeunion.org/comission/department/deptexreg/tr/Down_Volt.php" TargetMode="External"/><Relationship Id="rIdszoz7fneiqm3lp-wwkgxz" Type="http://schemas.openxmlformats.org/officeDocument/2006/relationships/hyperlink" Target="https://docs.eaeunion.org/documents/335/4666/" TargetMode="External"/><Relationship Id="rId2y99grctyq_8mh417im2l" Type="http://schemas.openxmlformats.org/officeDocument/2006/relationships/hyperlink" Target="http://publication.pravo.gov.ru/document/0001202207190026" TargetMode="External"/><Relationship Id="rIdftfableva8-3zyqljmite" Type="http://schemas.openxmlformats.org/officeDocument/2006/relationships/hyperlink" Target="https://docs.eaeunion.org/documents/214/946/" TargetMode="External"/><Relationship Id="rIdwo0yucsrks3t52scg-z8e" Type="http://schemas.openxmlformats.org/officeDocument/2006/relationships/hyperlink" Target="https://docs.eaeunion.org/documents/208/8939/" TargetMode="External"/><Relationship Id="rIdqjg5zwliqmu1a0crbio34"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7614 90 000 0</dc:title>
  <dc:creator>IMEXP</dc:creator>
  <cp:lastModifiedBy>Un-named</cp:lastModifiedBy>
  <cp:revision>1</cp:revision>
  <dcterms:created xsi:type="dcterms:W3CDTF">2026-10-29T13:37:42.080Z</dcterms:created>
  <dcterms:modified xsi:type="dcterms:W3CDTF">2026-10-29T13:37:42.080Z</dcterms:modified>
</cp:coreProperties>
</file>

<file path=docProps/custom.xml><?xml version="1.0" encoding="utf-8"?>
<Properties xmlns="http://schemas.openxmlformats.org/officeDocument/2006/custom-properties" xmlns:vt="http://schemas.openxmlformats.org/officeDocument/2006/docPropsVTypes"/>
</file>