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7801 99 900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78 — СВИНЕЦ И ИЗДЕЛИЯ ИЗ НЕГО</w:t>
            </w:r>
          </w:p>
          <w:p>
            <w:pPr>
              <w:spacing w:after="60"/>
            </w:pPr>
            <w:r>
              <w:rPr>
                <w:rFonts w:ascii="Arial" w:cs="Arial" w:eastAsia="Arial" w:hAnsi="Arial"/>
                <w:color w:val="5B6472"/>
                <w:sz w:val="17"/>
                <w:szCs w:val="17"/>
              </w:rPr>
              <w:t xml:space="preserve">7801 — Свинец необработанный</w:t>
            </w:r>
          </w:p>
          <w:p>
            <w:pPr>
              <w:spacing w:after="60"/>
            </w:pPr>
            <w:r>
              <w:rPr>
                <w:rFonts w:ascii="Arial" w:cs="Arial" w:eastAsia="Arial" w:hAnsi="Arial"/>
                <w:color w:val="5B6472"/>
                <w:sz w:val="17"/>
                <w:szCs w:val="17"/>
              </w:rPr>
              <w:t xml:space="preserve">7801 99 — Прочий: прочий</w:t>
            </w:r>
          </w:p>
          <w:p>
            <w:pPr>
              <w:spacing w:after="60"/>
            </w:pPr>
            <w:r>
              <w:rPr>
                <w:rFonts w:ascii="Arial" w:cs="Arial" w:eastAsia="Arial" w:hAnsi="Arial"/>
                <w:color w:val="5B6472"/>
                <w:sz w:val="17"/>
                <w:szCs w:val="17"/>
              </w:rPr>
              <w:t xml:space="preserve">7801 99 90 — Прочий: прочий: прочий</w:t>
            </w:r>
          </w:p>
          <w:p>
            <w:pPr>
              <w:spacing w:after="60"/>
            </w:pPr>
            <w:r>
              <w:rPr>
                <w:rFonts w:ascii="Arial" w:cs="Arial" w:eastAsia="Arial" w:hAnsi="Arial"/>
                <w:b/>
                <w:bCs/>
                <w:sz w:val="19"/>
                <w:szCs w:val="19"/>
              </w:rPr>
              <w:t xml:space="preserve">7801 99 900 0 — Прочий: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qpawjwk_tcdom_eactq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zkrz6krhtk3syn8mndq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_vbfycy55ooag5plro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nbdv1_-ordz-3avechq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hxm3rirmevisqgvdjs895">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itmiyeyf82zb_axfrjny">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h4mvpotbqoz2l1ydrsxh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hd1c3uilcszonyyd06q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zaxzhldovgyeyzj0g6f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244 (78):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96ee5rgzq9he4zbvqad7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sda1pjwp3xboog81ihy6">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ruoog2fqsuxxdmvi86f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_let8glavln2gnjxc5p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yzs-2xcwxhxpbb66rst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yfulxy6p75d7t7bzdui8h">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liayuyrbut1zx_kra-m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Черновой свинец в чушках – это четырехугольный слиток свинца. Сырьем для получения свинца и штейна являются производственные отходы свинцового завода, свинцово содержащие материалы (пыли, кр.кусковые шлаки, свинцового кека и т.д.).…</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7801999000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d8wwthiak0hhui-ff-5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mhydu8vwaaxeivi8c7u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gua7fivhgqulumnn4ccu">
              <w:r>
                <w:rPr>
                  <w:rFonts w:ascii="Arial" w:cs="Arial" w:eastAsia="Arial" w:hAnsi="Arial"/>
                  <w:color w:val="1F5FBF"/>
                  <w:sz w:val="19"/>
                  <w:szCs w:val="19"/>
                  <w:u w:val="single"/>
                </w:rPr>
                <w:t xml:space="preserve">Решение Коллегии ЕЭК № 94 от 05.06.2018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https://imexp.ru/katalog/kod/7801999000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qpawjwk_tcdom_eactql" Type="http://schemas.openxmlformats.org/officeDocument/2006/relationships/hyperlink" Target="https://imexp.ru/akty/reshenie-soveta-eek-80-2021" TargetMode="External"/><Relationship Id="rIdqzkrz6krhtk3syn8mndqj" Type="http://schemas.openxmlformats.org/officeDocument/2006/relationships/hyperlink" Target="https://imexp.ru/akty/reshenie-soveta-eek-80-2021" TargetMode="External"/><Relationship Id="rId-__vbfycy55ooag5plroi" Type="http://schemas.openxmlformats.org/officeDocument/2006/relationships/hyperlink" Target="https://imexp.ru/akty/reshenie-kollegii-eek-154-2019" TargetMode="External"/><Relationship Id="rIdmnbdv1_-ordz-3avechq4" Type="http://schemas.openxmlformats.org/officeDocument/2006/relationships/hyperlink" Target="https://imexp.ru/akty/prikaz-minpromtorga-2701-2023" TargetMode="External"/><Relationship Id="rIdhxm3rirmevisqgvdjs895" Type="http://schemas.openxmlformats.org/officeDocument/2006/relationships/hyperlink" Target="https://imexp.ru/akty/postanovlenie-923-2012" TargetMode="External"/><Relationship Id="rIdlitmiyeyf82zb_axfrjny" Type="http://schemas.openxmlformats.org/officeDocument/2006/relationships/hyperlink" Target="https://imexp.ru/akty/rasporyazhenie-1568-r-2024" TargetMode="External"/><Relationship Id="rIdh4mvpotbqoz2l1ydrsxhw" Type="http://schemas.openxmlformats.org/officeDocument/2006/relationships/hyperlink" Target="https://www.legislation.gov.uk/uksi/2019/855/contents" TargetMode="External"/><Relationship Id="rIdghd1c3uilcszonyyd06qq" Type="http://schemas.openxmlformats.org/officeDocument/2006/relationships/hyperlink" Target="https://www.ecfr.gov/current/title-15/subtitle-B/chapter-VII/subchapter-C/part-746" TargetMode="External"/><Relationship Id="rIdczaxzhldovgyeyzj0g6f4" Type="http://schemas.openxmlformats.org/officeDocument/2006/relationships/hyperlink" Target="https://imexp.ru/akty/prikaz-minpromtorga-2701-2023" TargetMode="External"/><Relationship Id="rId96ee5rgzq9he4zbvqad7p" Type="http://schemas.openxmlformats.org/officeDocument/2006/relationships/hyperlink" Target="https://imexp.ru/akty/reshenie-soveta-eek-80-2021" TargetMode="External"/><Relationship Id="rId5sda1pjwp3xboog81ihy6" Type="http://schemas.openxmlformats.org/officeDocument/2006/relationships/hyperlink" Target="https://imexp.ru/akty/reshenie-soveta-eek-8-2017" TargetMode="External"/><Relationship Id="rId6ruoog2fqsuxxdmvi86fr" Type="http://schemas.openxmlformats.org/officeDocument/2006/relationships/hyperlink" Target="https://imexp.ru/akty/postanovlenie-1637-2024" TargetMode="External"/><Relationship Id="rId4_let8glavln2gnjxc5ps" Type="http://schemas.openxmlformats.org/officeDocument/2006/relationships/hyperlink" Target="https://imexp.ru/akty/rasporyazhenie-792-r-2018" TargetMode="External"/><Relationship Id="rIdayzs-2xcwxhxpbb66rsta" Type="http://schemas.openxmlformats.org/officeDocument/2006/relationships/hyperlink" Target="https://imexp.ru/akty/reshenie-kollegii-eek-154-2019" TargetMode="External"/><Relationship Id="rIdyfulxy6p75d7t7bzdui8h" Type="http://schemas.openxmlformats.org/officeDocument/2006/relationships/hyperlink" Target="https://imexp.ru/akty/reshenie-soveta-eek-157-2016" TargetMode="External"/><Relationship Id="rIdcliayuyrbut1zx_kra-ml" Type="http://schemas.openxmlformats.org/officeDocument/2006/relationships/hyperlink" Target="https://imexp.ru/akty/postanovlenie-1284-2022" TargetMode="External"/><Relationship Id="rIdmd8wwthiak0hhui-ff-5i" Type="http://schemas.openxmlformats.org/officeDocument/2006/relationships/hyperlink" Target="https://imexp.ru/akty/reshenie-kts-257-2010" TargetMode="External"/><Relationship Id="rId3mhydu8vwaaxeivi8c7u1" Type="http://schemas.openxmlformats.org/officeDocument/2006/relationships/hyperlink" Target="https://imexp.ru/akty/reshenie-kts-378-2010" TargetMode="External"/><Relationship Id="rIdygua7fivhgqulumnn4ccu" Type="http://schemas.openxmlformats.org/officeDocument/2006/relationships/hyperlink" Target="https://docs.eaeunion.org/documents/253/3722/"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7801 99 900 0</dc:title>
  <dc:creator>IMEXP</dc:creator>
  <cp:lastModifiedBy>Un-named</cp:lastModifiedBy>
  <cp:revision>1</cp:revision>
  <dcterms:created xsi:type="dcterms:W3CDTF">2026-11-05T14:15:14.303Z</dcterms:created>
  <dcterms:modified xsi:type="dcterms:W3CDTF">2026-11-05T14:15:14.303Z</dcterms:modified>
</cp:coreProperties>
</file>

<file path=docProps/custom.xml><?xml version="1.0" encoding="utf-8"?>
<Properties xmlns="http://schemas.openxmlformats.org/officeDocument/2006/custom-properties" xmlns:vt="http://schemas.openxmlformats.org/officeDocument/2006/docPropsVTypes"/>
</file>