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8301 30 000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8301 — Замки висячие и врезные (действующие с помощью ключа, кодовой комбинации или электрические), из недрагоценных металлов; задвижки и рамки с задвижками, объединенные с замками, из недрагоценных металлов; ключи для любых вышеуказанных изделий, из недрагоценных металлов</w:t>
            </w:r>
          </w:p>
          <w:p>
            <w:pPr>
              <w:spacing w:after="60"/>
            </w:pPr>
            <w:r>
              <w:rPr>
                <w:rFonts w:ascii="Arial" w:cs="Arial" w:eastAsia="Arial" w:hAnsi="Arial"/>
                <w:color w:val="5B6472"/>
                <w:sz w:val="17"/>
                <w:szCs w:val="17"/>
              </w:rPr>
              <w:t xml:space="preserve">8301 30 — Замки, предназначенные для установки в мебели</w:t>
            </w:r>
          </w:p>
          <w:p>
            <w:pPr>
              <w:spacing w:after="60"/>
            </w:pPr>
            <w:r>
              <w:rPr>
                <w:rFonts w:ascii="Arial" w:cs="Arial" w:eastAsia="Arial" w:hAnsi="Arial"/>
                <w:color w:val="5B6472"/>
                <w:sz w:val="17"/>
                <w:szCs w:val="17"/>
              </w:rPr>
              <w:t xml:space="preserve">8301 30 00 — Замки, предназначенные для установки в мебели</w:t>
            </w:r>
          </w:p>
          <w:p>
            <w:pPr>
              <w:spacing w:after="60"/>
            </w:pPr>
            <w:r>
              <w:rPr>
                <w:rFonts w:ascii="Arial" w:cs="Arial" w:eastAsia="Arial" w:hAnsi="Arial"/>
                <w:b/>
                <w:bCs/>
                <w:sz w:val="19"/>
                <w:szCs w:val="19"/>
              </w:rPr>
              <w:t xml:space="preserve">8301 30 000 0 — Замки, предназначенные для установки в мебели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ijqst3-osihrm6cv5pm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fdw28t6zetr7xt_l99t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otydcetygc3nar13raum">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267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d8tq19coezrzygyptj4pa">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spvjwtewiuehjo8ssijw">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267 (8301): BOMAG, EMKA, hama, HANS PRIES, HEWLETT PACKARD (HP), KENSIGTON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nznvtxzic90nr6no-opa">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xotrhil6nmz-fgxvuvb2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gjvnqefrcgt9ia8q_1a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8301 30 действует сертификатов: 0, деклараций: 35; чаще по </w:t>
            </w:r>
            <w:hyperlink w:history="1" r:id="rId4gazuckrfws-jfr_a6vgl">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sl1ni4eg9ffwi6yfw9bs9">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e9rplji2t9ipcl-g5fjpt">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enlsb81hzamvlvg4lvhp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aeq9rr4h87ltk_s2myuu">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8301300000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evekiwtkidlwnuua-oi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jubej9ozv1-thg4dtwbw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h_1bkgedk4crhvuqlvut">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qmbgbknq5atnbf3g7tznc">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vibuascvs1uaoxdfa35gm">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pi5ubj2rcsf7vrn7xrtii">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_wm_r3wly3khnj0kudxeo">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xrxpbf0m16bobvcndsxot">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https://imexp.ru/katalog/kod/8301300000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ijqst3-osihrm6cv5pmy" Type="http://schemas.openxmlformats.org/officeDocument/2006/relationships/hyperlink" Target="https://docs.eaeunion.org/documents/386/6099/" TargetMode="External"/><Relationship Id="rIdufdw28t6zetr7xt_l99tp" Type="http://schemas.openxmlformats.org/officeDocument/2006/relationships/hyperlink" Target="https://docs.eaeunion.org/documents/386/6099/" TargetMode="External"/><Relationship Id="rIddotydcetygc3nar13raum" Type="http://schemas.openxmlformats.org/officeDocument/2006/relationships/hyperlink" Target="http://publication.pravo.gov.ru/document/0001202308040119" TargetMode="External"/><Relationship Id="rIdd8tq19coezrzygyptj4pa" Type="http://schemas.openxmlformats.org/officeDocument/2006/relationships/hyperlink" Target="https://www.ecfr.gov/current/title-15/subtitle-B/chapter-VII/subchapter-C/part-746" TargetMode="External"/><Relationship Id="rIdfspvjwtewiuehjo8ssijw" Type="http://schemas.openxmlformats.org/officeDocument/2006/relationships/hyperlink" Target="http://publication.pravo.gov.ru/document/0001202308040119" TargetMode="External"/><Relationship Id="rIdqnznvtxzic90nr6no-opa" Type="http://schemas.openxmlformats.org/officeDocument/2006/relationships/hyperlink" Target="https://docs.eaeunion.org/documents/386/6099/" TargetMode="External"/><Relationship Id="rIdxotrhil6nmz-fgxvuvb2j" Type="http://schemas.openxmlformats.org/officeDocument/2006/relationships/hyperlink" Target="http://publication.pravo.gov.ru/document/0001202411290098" TargetMode="External"/><Relationship Id="rIdkgjvnqefrcgt9ia8q_1aa" Type="http://schemas.openxmlformats.org/officeDocument/2006/relationships/hyperlink" Target="http://publication.pravo.gov.ru/document/0001201805040007" TargetMode="External"/><Relationship Id="rId4gazuckrfws-jfr_a6vgl" Type="http://schemas.openxmlformats.org/officeDocument/2006/relationships/hyperlink" Target="https://eec.eaeunion.org/comission/department/deptexreg/tr/EMS.php" TargetMode="External"/><Relationship Id="rIdsl1ni4eg9ffwi6yfw9bs9" Type="http://schemas.openxmlformats.org/officeDocument/2006/relationships/hyperlink" Target="https://eec.eaeunion.org/comission/department/deptexreg/tr/Down_Volt.php" TargetMode="External"/><Relationship Id="rIde9rplji2t9ipcl-g5fjpt" Type="http://schemas.openxmlformats.org/officeDocument/2006/relationships/hyperlink" Target="https://eec.eaeunion.org/comission/department/deptexreg/tr/TR_EEU_037.php" TargetMode="External"/><Relationship Id="rIdenlsb81hzamvlvg4lvhph" Type="http://schemas.openxmlformats.org/officeDocument/2006/relationships/hyperlink" Target="https://docs.eaeunion.org/documents/335/4666/" TargetMode="External"/><Relationship Id="rIdyaeq9rr4h87ltk_s2myuu" Type="http://schemas.openxmlformats.org/officeDocument/2006/relationships/hyperlink" Target="http://publication.pravo.gov.ru/document/0001202207190026" TargetMode="External"/><Relationship Id="rIdcevekiwtkidlwnuua-oit" Type="http://schemas.openxmlformats.org/officeDocument/2006/relationships/hyperlink" Target="https://docs.eaeunion.org/documents/214/946/" TargetMode="External"/><Relationship Id="rIdjubej9ozv1-thg4dtwbww" Type="http://schemas.openxmlformats.org/officeDocument/2006/relationships/hyperlink" Target="https://docs.eaeunion.org/documents/208/8939/" TargetMode="External"/><Relationship Id="rId4h_1bkgedk4crhvuqlvut" Type="http://schemas.openxmlformats.org/officeDocument/2006/relationships/hyperlink" Target="https://docs.eaeunion.org/documents/463/10896/" TargetMode="External"/><Relationship Id="rIdqmbgbknq5atnbf3g7tznc" Type="http://schemas.openxmlformats.org/officeDocument/2006/relationships/hyperlink" Target="https://docs.eaeunion.org/documents/386/6162/" TargetMode="External"/><Relationship Id="rIdvibuascvs1uaoxdfa35gm" Type="http://schemas.openxmlformats.org/officeDocument/2006/relationships/hyperlink" Target="https://docs.eaeunion.org/documents/248/5450/" TargetMode="External"/><Relationship Id="rIdpi5ubj2rcsf7vrn7xrtii" Type="http://schemas.openxmlformats.org/officeDocument/2006/relationships/hyperlink" Target="https://docs.eaeunion.org/documents/338/4871/" TargetMode="External"/><Relationship Id="rId_wm_r3wly3khnj0kudxeo" Type="http://schemas.openxmlformats.org/officeDocument/2006/relationships/hyperlink" Target="https://docs.eaeunion.org/documents/317/2804/" TargetMode="External"/><Relationship Id="rIdxrxpbf0m16bobvcndsxot" Type="http://schemas.openxmlformats.org/officeDocument/2006/relationships/hyperlink" Target="https://docs.eaeunion.org/documents/305/2213/"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8301 30 000 0</dc:title>
  <dc:creator>IMEXP</dc:creator>
  <cp:lastModifiedBy>Un-named</cp:lastModifiedBy>
  <cp:revision>1</cp:revision>
  <dcterms:created xsi:type="dcterms:W3CDTF">2026-10-27T16:16:59.826Z</dcterms:created>
  <dcterms:modified xsi:type="dcterms:W3CDTF">2026-10-27T16:16:59.826Z</dcterms:modified>
</cp:coreProperties>
</file>

<file path=docProps/custom.xml><?xml version="1.0" encoding="utf-8"?>
<Properties xmlns="http://schemas.openxmlformats.org/officeDocument/2006/custom-properties" xmlns:vt="http://schemas.openxmlformats.org/officeDocument/2006/docPropsVTypes"/>
</file>