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8305 90 000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8305 — Фурнитура для скоросшивателей или папок, канцелярские зажимы и скрепки, индексные карточные указатели и аналогичные канцелярские изделия, из недрагоценных металлов; проволочные скобы в блоках (например, для канцелярских целей, обивки мебели, упаковки), из недрагоценных металлов</w:t>
            </w:r>
          </w:p>
          <w:p>
            <w:pPr>
              <w:spacing w:after="60"/>
            </w:pPr>
            <w:r>
              <w:rPr>
                <w:rFonts w:ascii="Arial" w:cs="Arial" w:eastAsia="Arial" w:hAnsi="Arial"/>
                <w:color w:val="5B6472"/>
                <w:sz w:val="17"/>
                <w:szCs w:val="17"/>
              </w:rPr>
              <w:t xml:space="preserve">8305 90 — Прочие, включая части</w:t>
            </w:r>
          </w:p>
          <w:p>
            <w:pPr>
              <w:spacing w:after="60"/>
            </w:pPr>
            <w:r>
              <w:rPr>
                <w:rFonts w:ascii="Arial" w:cs="Arial" w:eastAsia="Arial" w:hAnsi="Arial"/>
                <w:color w:val="5B6472"/>
                <w:sz w:val="17"/>
                <w:szCs w:val="17"/>
              </w:rPr>
              <w:t xml:space="preserve">8305 90 00 — Прочие, включая части</w:t>
            </w:r>
          </w:p>
          <w:p>
            <w:pPr>
              <w:spacing w:after="60"/>
            </w:pPr>
            <w:r>
              <w:rPr>
                <w:rFonts w:ascii="Arial" w:cs="Arial" w:eastAsia="Arial" w:hAnsi="Arial"/>
                <w:b/>
                <w:bCs/>
                <w:sz w:val="19"/>
                <w:szCs w:val="19"/>
              </w:rPr>
              <w:t xml:space="preserve">8305 90 000 0 — Прочие, включая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knsv0kxw-nmjn5zpv1x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p7dstswe3ylh3zjwvuy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1gunt8q9xtkw64q6v7_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266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n4n_yswx7_b9-neo9yw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vr35cb64nyhoc3w01zi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o-uwgga7im7geyislo7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8vu8lwc9d-jev-rlw-o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vwbka8ixypj_uhfhmrx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8305 90 действует сертификатов: 0, деклараций: 24; по </w:t>
            </w:r>
            <w:hyperlink w:history="1" r:id="rIdg_j3t2vdxmfem8zshnuwm">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1w_txxx8q8bqjuzau-9j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bwko3mqsdurram8llq1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8305900000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urd_imqdsd0nxfqelav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j_iej_u3ghux_k_0ug-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t_jssefs49qkvo0z1lx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tvlxc2l2pt_ir90nj3r-k">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i3s__pvpirysyxpenskkm">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873fkmbaoamuz_xfi7hjq">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https://imexp.ru/katalog/kod/8305900000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knsv0kxw-nmjn5zpv1x3" Type="http://schemas.openxmlformats.org/officeDocument/2006/relationships/hyperlink" Target="https://docs.eaeunion.org/documents/386/6099/" TargetMode="External"/><Relationship Id="rIdnp7dstswe3ylh3zjwvuyr" Type="http://schemas.openxmlformats.org/officeDocument/2006/relationships/hyperlink" Target="https://docs.eaeunion.org/documents/386/6099/" TargetMode="External"/><Relationship Id="rId71gunt8q9xtkw64q6v7_x" Type="http://schemas.openxmlformats.org/officeDocument/2006/relationships/hyperlink" Target="http://publication.pravo.gov.ru/document/0001202308040119" TargetMode="External"/><Relationship Id="rIdgn4n_yswx7_b9-neo9ywp" Type="http://schemas.openxmlformats.org/officeDocument/2006/relationships/hyperlink" Target="https://www.ecfr.gov/current/title-15/subtitle-B/chapter-VII/subchapter-C/part-746" TargetMode="External"/><Relationship Id="rIdqvr35cb64nyhoc3w01ziy" Type="http://schemas.openxmlformats.org/officeDocument/2006/relationships/hyperlink" Target="http://publication.pravo.gov.ru/document/0001202308040119" TargetMode="External"/><Relationship Id="rIdzo-uwgga7im7geyislo7k" Type="http://schemas.openxmlformats.org/officeDocument/2006/relationships/hyperlink" Target="https://docs.eaeunion.org/documents/386/6099/" TargetMode="External"/><Relationship Id="rId58vu8lwc9d-jev-rlw-o4" Type="http://schemas.openxmlformats.org/officeDocument/2006/relationships/hyperlink" Target="http://publication.pravo.gov.ru/document/0001202411290098" TargetMode="External"/><Relationship Id="rIdyvwbka8ixypj_uhfhmrxw" Type="http://schemas.openxmlformats.org/officeDocument/2006/relationships/hyperlink" Target="http://publication.pravo.gov.ru/document/0001201805040007" TargetMode="External"/><Relationship Id="rIdg_j3t2vdxmfem8zshnuwm" Type="http://schemas.openxmlformats.org/officeDocument/2006/relationships/hyperlink" Target="https://eec.eaeunion.org/comission/department/deptexreg/tr/bezopDeti.php" TargetMode="External"/><Relationship Id="rId1w_txxx8q8bqjuzau-9jf" Type="http://schemas.openxmlformats.org/officeDocument/2006/relationships/hyperlink" Target="https://docs.eaeunion.org/documents/335/4666/" TargetMode="External"/><Relationship Id="rIdfbwko3mqsdurram8llq1z" Type="http://schemas.openxmlformats.org/officeDocument/2006/relationships/hyperlink" Target="http://publication.pravo.gov.ru/document/0001202207190026" TargetMode="External"/><Relationship Id="rIdcurd_imqdsd0nxfqelavv" Type="http://schemas.openxmlformats.org/officeDocument/2006/relationships/hyperlink" Target="https://docs.eaeunion.org/documents/214/946/" TargetMode="External"/><Relationship Id="rIdgj_iej_u3ghux_k_0ug-w" Type="http://schemas.openxmlformats.org/officeDocument/2006/relationships/hyperlink" Target="https://docs.eaeunion.org/documents/208/8939/" TargetMode="External"/><Relationship Id="rIdjt_jssefs49qkvo0z1lxd" Type="http://schemas.openxmlformats.org/officeDocument/2006/relationships/hyperlink" Target="https://docs.eaeunion.org/documents/463/10896/" TargetMode="External"/><Relationship Id="rIdtvlxc2l2pt_ir90nj3r-k" Type="http://schemas.openxmlformats.org/officeDocument/2006/relationships/hyperlink" Target="https://docs.eaeunion.org/documents/315/2949/" TargetMode="External"/><Relationship Id="rIdi3s__pvpirysyxpenskkm" Type="http://schemas.openxmlformats.org/officeDocument/2006/relationships/hyperlink" Target="https://docs.eaeunion.org/documents/305/2213/" TargetMode="External"/><Relationship Id="rId873fkmbaoamuz_xfi7hjq" Type="http://schemas.openxmlformats.org/officeDocument/2006/relationships/hyperlink" Target="https://docs.eaeunion.org/documents/305/2174/"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8305 90 000 0</dc:title>
  <dc:creator>IMEXP</dc:creator>
  <cp:lastModifiedBy>Un-named</cp:lastModifiedBy>
  <cp:revision>1</cp:revision>
  <dcterms:created xsi:type="dcterms:W3CDTF">2026-10-28T00:41:37.485Z</dcterms:created>
  <dcterms:modified xsi:type="dcterms:W3CDTF">2026-10-28T00:41:37.485Z</dcterms:modified>
</cp:coreProperties>
</file>

<file path=docProps/custom.xml><?xml version="1.0" encoding="utf-8"?>
<Properties xmlns="http://schemas.openxmlformats.org/officeDocument/2006/custom-properties" xmlns:vt="http://schemas.openxmlformats.org/officeDocument/2006/docPropsVTypes"/>
</file>