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30 810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30 — Компрессоры, используемые в холодильном оборудовании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30 81 — Компрессоры, используемые в холодильном оборудовании: мощностью более 0,4 кВт: герметичные или полугерметичные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30 810 7 — Компрессоры, используемые в холодильном оборудовании: мощностью более 0,4 кВт: герметичные или полугерметичные: прочие: мощностью более 1,3 кВт, но не более 10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8x_teeasyguy6dh-i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rpc_zecfcvhlnpvk88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igaoiaienzh9kj5l0k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uhwh7iv7orbaonuykx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uk-lkv9mfwkkmdnmxi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apzg470g8wfu7avhmh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2.5.2.2.1.3 (также в разделе «оборудование и неядерные материалы»): Установки для кристаллизации или перевода в жидкое состояние, используемые для отвода UF 6 в процессе обогащения, путем сжатия и перевода UF 6 в жидкую или твердую форму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2.5.2.4.1.3 (также в разделе «оборудование и неядерные материалы»): Установки для кристаллизации и перевода в жидкое состояние, используемые для отвода UF 6 в процессе обогащения, путем сжатия и перевода UF 6 в жидкую или твердую форму</w:t>
            </w:r>
          </w:p>
          <w:p>
            <w:pPr>
              <w:spacing w:after="60"/>
            </w:pPr>
            <w:hyperlink w:history="1" r:id="rIdzefztta9l8z2xt4rjg4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afuu0rl7k0t_cxfbgm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8414308107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dbcj4pfudro1qnyywp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v20z7rablq0t1b7pkz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2.5.2.2.1.3 и 2.5.2.4.1.3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odxstubyvzhc6yxpjz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tt1kewswkcf2l8zdr8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aqcaiqpil3ydrwm6v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q17becoizc1iy17ck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fkysduancbay71lxo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8taqopbvt4yzji9ui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8i1m42clqppajezfn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w6hewisjkrw4jpefz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0ext_gkvjddbe0bo_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28.13.23 — Компрессоры для холодильного оборудования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https://imexp.ru/katalog/kod/8414308107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8x_teeasyguy6dh-i4k" Type="http://schemas.openxmlformats.org/officeDocument/2006/relationships/hyperlink" Target="https://docs.eaeunion.org/documents/386/6099/" TargetMode="External"/><Relationship Id="rId0rpc_zecfcvhlnpvk88lv" Type="http://schemas.openxmlformats.org/officeDocument/2006/relationships/hyperlink" Target="https://docs.eaeunion.org/documents/386/6099/" TargetMode="External"/><Relationship Id="rIdaigaoiaienzh9kj5l0kiy" Type="http://schemas.openxmlformats.org/officeDocument/2006/relationships/hyperlink" Target="http://publication.pravo.gov.ru/document/0001202207190029" TargetMode="External"/><Relationship Id="rId0uhwh7iv7orbaonuykx2l" Type="http://schemas.openxmlformats.org/officeDocument/2006/relationships/hyperlink" Target="https://eur-lex.europa.eu/eli/reg/2014/833/oj/eng" TargetMode="External"/><Relationship Id="rIdhuk-lkv9mfwkkmdnmxijr" Type="http://schemas.openxmlformats.org/officeDocument/2006/relationships/hyperlink" Target="https://www.legislation.gov.uk/uksi/2019/855/contents" TargetMode="External"/><Relationship Id="rIdcapzg470g8wfu7avhmhar" Type="http://schemas.openxmlformats.org/officeDocument/2006/relationships/hyperlink" Target="http://publication.pravo.gov.ru/document/0001202411290098" TargetMode="External"/><Relationship Id="rIdzefztta9l8z2xt4rjg45z" Type="http://schemas.openxmlformats.org/officeDocument/2006/relationships/hyperlink" Target="http://publication.pravo.gov.ru/document/0001202207190029" TargetMode="External"/><Relationship Id="rId2afuu0rl7k0t_cxfbgmte" Type="http://schemas.openxmlformats.org/officeDocument/2006/relationships/hyperlink" Target="https://docs.eaeunion.org/documents/253/3575/" TargetMode="External"/><Relationship Id="rIdmdbcj4pfudro1qnyywpej" Type="http://schemas.openxmlformats.org/officeDocument/2006/relationships/hyperlink" Target="http://publication.pravo.gov.ru/document/0001202207190029" TargetMode="External"/><Relationship Id="rIdev20z7rablq0t1b7pkzxr" Type="http://schemas.openxmlformats.org/officeDocument/2006/relationships/hyperlink" Target="http://publication.pravo.gov.ru/document/0001202207190029" TargetMode="External"/><Relationship Id="rId0odxstubyvzhc6yxpjzfx" Type="http://schemas.openxmlformats.org/officeDocument/2006/relationships/hyperlink" Target="https://docs.eaeunion.org/documents/214/946/" TargetMode="External"/><Relationship Id="rIdctt1kewswkcf2l8zdr8zu" Type="http://schemas.openxmlformats.org/officeDocument/2006/relationships/hyperlink" Target="https://docs.eaeunion.org/documents/208/8939/" TargetMode="External"/><Relationship Id="rIdezaqcaiqpil3ydrwm6vz9" Type="http://schemas.openxmlformats.org/officeDocument/2006/relationships/hyperlink" Target="https://docs.eaeunion.org/documents/248/5450/" TargetMode="External"/><Relationship Id="rIdwqq17becoizc1iy17ckiq" Type="http://schemas.openxmlformats.org/officeDocument/2006/relationships/hyperlink" Target="https://docs.eaeunion.org/documents/247/5367/" TargetMode="External"/><Relationship Id="rId3rfkysduancbay71lxohe" Type="http://schemas.openxmlformats.org/officeDocument/2006/relationships/hyperlink" Target="https://docs.eaeunion.org/documents/338/4871/" TargetMode="External"/><Relationship Id="rIdbe8taqopbvt4yzji9ui0e" Type="http://schemas.openxmlformats.org/officeDocument/2006/relationships/hyperlink" Target="https://docs.eaeunion.org/documents/338/4375/" TargetMode="External"/><Relationship Id="rIdsq8i1m42clqppajezfntb" Type="http://schemas.openxmlformats.org/officeDocument/2006/relationships/hyperlink" Target="https://docs.eaeunion.org/documents/326/3552/" TargetMode="External"/><Relationship Id="rId-hw6hewisjkrw4jpefzs0" Type="http://schemas.openxmlformats.org/officeDocument/2006/relationships/hyperlink" Target="https://docs.eaeunion.org/documents/429/8205/" TargetMode="External"/><Relationship Id="rIdz-0ext_gkvjddbe0bo_pn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30 810 7: вывоз</dc:title>
  <dc:creator>IMEXP</dc:creator>
  <cp:lastModifiedBy>Un-named</cp:lastModifiedBy>
  <cp:revision>1</cp:revision>
  <dcterms:created xsi:type="dcterms:W3CDTF">2026-11-03T22:05:52.891Z</dcterms:created>
  <dcterms:modified xsi:type="dcterms:W3CDTF">2026-11-03T22:05:52.891Z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