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11 — Арматура прочая: краны, клапаны и арматура для раковин, умывальников, биде, резервуаров для воды, ванн и аналогичного оборудования: арматура смесительная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80 110 0 — Арматура прочая: краны, клапаны и арматура для раковин, умывальников, биде, резервуаров для воды, ванн и аналогичного оборудования: арматура смесительная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декларация о соответствии или сертификат соответствия —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декларация о соответствии или сертификат соответствия — Арматура промышленная трубопроводная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032/2013 «О безопасности оборудования, работающего под избыточным давлением»: декларация о соответствии или сертификат соответствия —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032/2013 «О безопасности оборудования, работающего под избыточным давлением»: декларация о соответствии или сертификат соответствия —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032/2013 «О безопасности оборудования, работающего под избыточным давлением»: декларация о соответствии или сертификат соответствия —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032/2013 «О безопасности оборудования, работающего под избыточным давлением»: декларация о соответствии или сертификат соответствия —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018/2011 «О безопасности колесных транспортных средств»: сертификат соответствия —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043/2017 «О требованиях к средствам обеспечения пожарной безопасности и пожаротушения»: декларация о соответствии — Пеносмесители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043/2017 «О требованиях к средствам обеспечения пожарной безопасности и пожаротушения»: сертификат соответствия — Генераторы пены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декларация о соответствии — Арматура смесительная санитарно-техническая водоразборная (смесители и краны)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80 действует сертификатов: 5110, деклараций: 42044; чаще по ТР ТС 010/2011, ТР ТС 032/2013, ТР ТС 020/2011.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(по всей группе):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8.1.6.7: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о классификации: 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 —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 — Насос-дозатор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ЕЭК, где назван код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33 от 17.03.2026 —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 (вступает в силу 18.04.2026)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80 110 0</dc:title>
  <dc:creator>IMEXP</dc:creator>
  <cp:lastModifiedBy>Un-named</cp:lastModifiedBy>
  <cp:revision>1</cp:revision>
  <dcterms:created xsi:type="dcterms:W3CDTF">2026-10-23T01:55:38.951Z</dcterms:created>
  <dcterms:modified xsi:type="dcterms:W3CDTF">2026-10-23T01:55:38.951Z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