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8509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01.11.2026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8509 — Машины электромеханические бытовые со встроенным электродвигателем, кроме пылесосов товарной позиции 8508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8509 90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8509 90 00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8509 90 000 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sv5nrgwucvmo1efcwpn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fv4wuprhdz1an2pvdls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arj71xbnuwgfxvwrs3ja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oyyjd24vqof1e5m76bxq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kdwcrcugvditfncgyvon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343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--diafgps7jpw93nypo6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r6r1zwa8m3gmhikc2kbq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nfsuxtfeansyd4n3ltlw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gsvyp1yjoyrlwzkq5cuy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ylcyrvu9d-gtaukj-srm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baxyfchxahq6crf47cwl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atujfyc8e8zxvtvqnt7a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Электрооборудование рудничное нормальное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8509 90 действует сертификатов: 10, деклараций: 56; чаще по </w:t>
            </w:r>
            <w:hyperlink w:history="1" r:id="rIdot7mvh653avp6bl76xzu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f3rjatfxjwkqx5qv9qee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wnax3ew92fkft3tov3vv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qfahfe9vrhvamhyyu8gn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lbq1hseopczziz-v6b3o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131 от 28.09.2022: Ирригатор полости рта Ручка для ирригатора полости рта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Артикул 127173V- Запасные части к устройству для пилинга и ухода за кожей, модели BD0030EBCOE, торговой марки ARTISTRY LABS AQUABRASION. В набор запасных частей входят 4 единицы. В набор запасных частей входят большая и малая насадки для…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8509900000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fwvdhochh6fxft2d49h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2xldpktxyqhv_xghtwk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ttx5waewclw73nb1ls8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27.51.30 — Части бытовых электрических приборов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https://imexp.ru/katalog/kod/8509900000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sv5nrgwucvmo1efcwpnq" Type="http://schemas.openxmlformats.org/officeDocument/2006/relationships/hyperlink" Target="https://docs.eaeunion.org/documents/386/6099/" TargetMode="External"/><Relationship Id="rId2fv4wuprhdz1an2pvdlsc" Type="http://schemas.openxmlformats.org/officeDocument/2006/relationships/hyperlink" Target="https://docs.eaeunion.org/documents/386/6099/" TargetMode="External"/><Relationship Id="rIdarj71xbnuwgfxvwrs3jaf" Type="http://schemas.openxmlformats.org/officeDocument/2006/relationships/hyperlink" Target="http://publication.pravo.gov.ru/document/0001202203140039" TargetMode="External"/><Relationship Id="rIdoyyjd24vqof1e5m76bxqb" Type="http://schemas.openxmlformats.org/officeDocument/2006/relationships/hyperlink" Target="https://docs.eaeunion.org/documents/335/4666/" TargetMode="External"/><Relationship Id="rIdkdwcrcugvditfncgyvonv" Type="http://schemas.openxmlformats.org/officeDocument/2006/relationships/hyperlink" Target="http://publication.pravo.gov.ru/document/0001202308040119" TargetMode="External"/><Relationship Id="rId--diafgps7jpw93nypo6b" Type="http://schemas.openxmlformats.org/officeDocument/2006/relationships/hyperlink" Target="https://www.legislation.gov.uk/uksi/2019/855/contents" TargetMode="External"/><Relationship Id="rIdr6r1zwa8m3gmhikc2kbqm" Type="http://schemas.openxmlformats.org/officeDocument/2006/relationships/hyperlink" Target="https://www.ecfr.gov/current/title-15/subtitle-B/chapter-VII/subchapter-C/part-746" TargetMode="External"/><Relationship Id="rIdnfsuxtfeansyd4n3ltlwl" Type="http://schemas.openxmlformats.org/officeDocument/2006/relationships/hyperlink" Target="http://publication.pravo.gov.ru/document/0001202308040119" TargetMode="External"/><Relationship Id="rIdgsvyp1yjoyrlwzkq5cuyp" Type="http://schemas.openxmlformats.org/officeDocument/2006/relationships/hyperlink" Target="https://docs.eaeunion.org/documents/386/6099/" TargetMode="External"/><Relationship Id="rIdylcyrvu9d-gtaukj-srmu" Type="http://schemas.openxmlformats.org/officeDocument/2006/relationships/hyperlink" Target="https://docs.eaeunion.org/documents/317/2804/" TargetMode="External"/><Relationship Id="rIdbaxyfchxahq6crf47cwlm" Type="http://schemas.openxmlformats.org/officeDocument/2006/relationships/hyperlink" Target="http://publication.pravo.gov.ru/document/0001202411290098" TargetMode="External"/><Relationship Id="rIdatujfyc8e8zxvtvqnt7ar" Type="http://schemas.openxmlformats.org/officeDocument/2006/relationships/hyperlink" Target="http://publication.pravo.gov.ru/document/0001201805040007" TargetMode="External"/><Relationship Id="rIdot7mvh653avp6bl76xzut" Type="http://schemas.openxmlformats.org/officeDocument/2006/relationships/hyperlink" Target="https://eec.eaeunion.org/comission/department/deptexreg/tr/EMS.php" TargetMode="External"/><Relationship Id="rIdf3rjatfxjwkqx5qv9qeeg" Type="http://schemas.openxmlformats.org/officeDocument/2006/relationships/hyperlink" Target="https://eec.eaeunion.org/comission/department/deptexreg/tr/TR_EEU_037.php" TargetMode="External"/><Relationship Id="rIdwnax3ew92fkft3tov3vvt" Type="http://schemas.openxmlformats.org/officeDocument/2006/relationships/hyperlink" Target="https://eec.eaeunion.org/comission/department/deptexreg/tr/Down_Volt.php" TargetMode="External"/><Relationship Id="rIdqfahfe9vrhvamhyyu8gnz" Type="http://schemas.openxmlformats.org/officeDocument/2006/relationships/hyperlink" Target="https://docs.eaeunion.org/documents/335/4666/" TargetMode="External"/><Relationship Id="rIdlbq1hseopczziz-v6b3oa" Type="http://schemas.openxmlformats.org/officeDocument/2006/relationships/hyperlink" Target="http://publication.pravo.gov.ru/document/0001202207190026" TargetMode="External"/><Relationship Id="rIdcfwvdhochh6fxft2d49hq" Type="http://schemas.openxmlformats.org/officeDocument/2006/relationships/hyperlink" Target="https://docs.eaeunion.org/documents/214/946/" TargetMode="External"/><Relationship Id="rIdz2xldpktxyqhv_xghtwk9" Type="http://schemas.openxmlformats.org/officeDocument/2006/relationships/hyperlink" Target="https://docs.eaeunion.org/documents/208/8939/" TargetMode="External"/><Relationship Id="rIdittx5waewclw73nb1ls8q" Type="http://schemas.openxmlformats.org/officeDocument/2006/relationships/hyperlink" Target="https://docs.eaeunion.org/documents/447/9823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8509 90 000 0</dc:title>
  <dc:creator>IMEXP</dc:creator>
  <cp:lastModifiedBy>Un-named</cp:lastModifiedBy>
  <cp:revision>1</cp:revision>
  <dcterms:created xsi:type="dcterms:W3CDTF">2026-11-01T09:00:08.423Z</dcterms:created>
  <dcterms:modified xsi:type="dcterms:W3CDTF">2026-11-01T09:00:08.423Z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