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19 009 0 — Без драйверов или цепей управления: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x4x97fvr8xgwvenkz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ch_wl2hk8yluvwkwln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gyaeyqaqlyzasimivg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ujth8pze1o6zvs2-1c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vxrslveyinjsrliixy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mc-bc82rb4csx72tji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v0lvotbfsmxvmr8g4k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-w2omnpzdd9cunktmj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xzwpp9wsw85-qao8il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tmbtdjqnvzy1fe_jkv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ylc_rwm3k7h5atik8h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bm46q0b_z4zcapo58q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n-pulcrb99886i7aji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i3uayi05p2nzinuldx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lcinhzkj_zr9rtue0z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jzfqolswox2mh6axfu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bm-yjwfzyiefszsnal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mqwg6ylwd1dvuhzydf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2.5.2.1.2.4 (также в разделе «оборудование и неядерные материалы»): Статоры двигателей. Специально разработанные или подготовленные статоры кольцевой формы для высокоскоростных многофазных гистерезисных (или реактивных) электродвигателей переменного тока для синхронной работы в условиях вакуума с частотой 600 Гц и более и мощностью 40 ВА и более. Статоры могут…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2.5.2.2.1.1 (также в разделе «оборудование и неядерные материалы»): Питающие автоклавы (или станции), печи или установки, применяемые для подачи UF 6 в процессе обогащения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2.5.2.4.1.1 (также в разделе «оборудование и неядерные материалы»): Питающие автоклавы, печи или системы, используемые для подачи UF 6 в процессе обогащения</w:t>
            </w:r>
          </w:p>
          <w:p>
            <w:pPr>
              <w:spacing w:after="60"/>
            </w:pPr>
            <w:hyperlink w:history="1" r:id="rIdhmfsut9gybl-mtjfftt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a929g3yfnszyeiyuoe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frps_jmxz3_kxcsrpo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8tcp0mjcpcyzt4nse9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x7pretih6kqpmphjjf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fnnsrnkjyhmx6lwfnt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cunyc5knc1p9muu1k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x4x97fvr8xgwvenkzpx" Type="http://schemas.openxmlformats.org/officeDocument/2006/relationships/hyperlink" Target="https://docs.eaeunion.org/documents/386/6099/" TargetMode="External"/><Relationship Id="rId8ch_wl2hk8yluvwkwln7t" Type="http://schemas.openxmlformats.org/officeDocument/2006/relationships/hyperlink" Target="https://docs.eaeunion.org/documents/386/6099/" TargetMode="External"/><Relationship Id="rIdbgyaeyqaqlyzasimivgxo" Type="http://schemas.openxmlformats.org/officeDocument/2006/relationships/hyperlink" Target="http://publication.pravo.gov.ru/document/0001202203140039" TargetMode="External"/><Relationship Id="rIdqujth8pze1o6zvs2-1cca" Type="http://schemas.openxmlformats.org/officeDocument/2006/relationships/hyperlink" Target="https://docs.eaeunion.org/documents/335/4666/" TargetMode="External"/><Relationship Id="rIdivxrslveyinjsrliixyt6" Type="http://schemas.openxmlformats.org/officeDocument/2006/relationships/hyperlink" Target="http://publication.pravo.gov.ru/document/0001202207190029" TargetMode="External"/><Relationship Id="rIdwmc-bc82rb4csx72tjin0" Type="http://schemas.openxmlformats.org/officeDocument/2006/relationships/hyperlink" Target="http://publication.pravo.gov.ru/document/0001202308040119" TargetMode="External"/><Relationship Id="rIddv0lvotbfsmxvmr8g4kz8" Type="http://schemas.openxmlformats.org/officeDocument/2006/relationships/hyperlink" Target="https://eur-lex.europa.eu/eli/reg/2014/833/oj/eng" TargetMode="External"/><Relationship Id="rId4-w2omnpzdd9cunktmjci" Type="http://schemas.openxmlformats.org/officeDocument/2006/relationships/hyperlink" Target="https://www.legislation.gov.uk/uksi/2019/855/contents" TargetMode="External"/><Relationship Id="rIdxxzwpp9wsw85-qao8ilvd" Type="http://schemas.openxmlformats.org/officeDocument/2006/relationships/hyperlink" Target="https://www.ecfr.gov/current/title-15/subtitle-B/chapter-VII/subchapter-C/part-746" TargetMode="External"/><Relationship Id="rIdxtmbtdjqnvzy1fe_jkvka" Type="http://schemas.openxmlformats.org/officeDocument/2006/relationships/hyperlink" Target="http://publication.pravo.gov.ru/document/0001202308040119" TargetMode="External"/><Relationship Id="rIdwylc_rwm3k7h5atik8htg" Type="http://schemas.openxmlformats.org/officeDocument/2006/relationships/hyperlink" Target="https://docs.eaeunion.org/documents/386/6099/" TargetMode="External"/><Relationship Id="rId2bm46q0b_z4zcapo58qq5" Type="http://schemas.openxmlformats.org/officeDocument/2006/relationships/hyperlink" Target="https://docs.eaeunion.org/documents/317/2804/" TargetMode="External"/><Relationship Id="rIdin-pulcrb99886i7ajica" Type="http://schemas.openxmlformats.org/officeDocument/2006/relationships/hyperlink" Target="http://publication.pravo.gov.ru/document/0001202411290098" TargetMode="External"/><Relationship Id="rIdbi3uayi05p2nzinuldxbz" Type="http://schemas.openxmlformats.org/officeDocument/2006/relationships/hyperlink" Target="http://publication.pravo.gov.ru/document/0001201805040007" TargetMode="External"/><Relationship Id="rIdulcinhzkj_zr9rtue0zii" Type="http://schemas.openxmlformats.org/officeDocument/2006/relationships/hyperlink" Target="https://eec.eaeunion.org/comission/department/deptexreg/tr/EMS.php" TargetMode="External"/><Relationship Id="rIddjzfqolswox2mh6axfuu8" Type="http://schemas.openxmlformats.org/officeDocument/2006/relationships/hyperlink" Target="https://eec.eaeunion.org/comission/department/deptexreg/tr/Down_Volt.php" TargetMode="External"/><Relationship Id="rId_bm-yjwfzyiefszsnalqm" Type="http://schemas.openxmlformats.org/officeDocument/2006/relationships/hyperlink" Target="https://eec.eaeunion.org/comission/department/deptexreg/tr/bezopLifts.php" TargetMode="External"/><Relationship Id="rIdkmqwg6ylwd1dvuhzydf8v" Type="http://schemas.openxmlformats.org/officeDocument/2006/relationships/hyperlink" Target="https://docs.eaeunion.org/documents/335/4666/" TargetMode="External"/><Relationship Id="rIdhmfsut9gybl-mtjffttgx" Type="http://schemas.openxmlformats.org/officeDocument/2006/relationships/hyperlink" Target="http://publication.pravo.gov.ru/document/0001202207190018" TargetMode="External"/><Relationship Id="rIdna929g3yfnszyeiyuoem-" Type="http://schemas.openxmlformats.org/officeDocument/2006/relationships/hyperlink" Target="http://publication.pravo.gov.ru/document/0001202207190029" TargetMode="External"/><Relationship Id="rIdofrps_jmxz3_kxcsrpo-h" Type="http://schemas.openxmlformats.org/officeDocument/2006/relationships/hyperlink" Target="http://publication.pravo.gov.ru/document/0001202207190029" TargetMode="External"/><Relationship Id="rIdw8tcp0mjcpcyzt4nse9fw" Type="http://schemas.openxmlformats.org/officeDocument/2006/relationships/hyperlink" Target="http://publication.pravo.gov.ru/document/0001202207190029" TargetMode="External"/><Relationship Id="rIdyx7pretih6kqpmphjjf9y" Type="http://schemas.openxmlformats.org/officeDocument/2006/relationships/hyperlink" Target="https://docs.eaeunion.org/documents/214/946/" TargetMode="External"/><Relationship Id="rId-fnnsrnkjyhmx6lwfntsx" Type="http://schemas.openxmlformats.org/officeDocument/2006/relationships/hyperlink" Target="https://docs.eaeunion.org/documents/208/8939/" TargetMode="External"/><Relationship Id="rIdxfcunyc5knc1p9muu1kp2" Type="http://schemas.openxmlformats.org/officeDocument/2006/relationships/hyperlink" Target="https://docs.eaeunion.org/documents/446/981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19 009 0</dc:title>
  <dc:creator>IMEXP</dc:creator>
  <cp:lastModifiedBy>Un-named</cp:lastModifiedBy>
  <cp:revision>1</cp:revision>
  <dcterms:created xsi:type="dcterms:W3CDTF">2026-10-27T01:34:43.917Z</dcterms:created>
  <dcterms:modified xsi:type="dcterms:W3CDTF">2026-10-27T01:34:43.917Z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