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8525 89 190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8525 — Аппаратура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камеры, цифровые камеры и записывающие видеокамеры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8525 89 190 0 — Телевизионные камеры, цифровые камеры и записывающие видеокамеры: прочие: телевизионные камеры: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xhqcchq6kuxcxoilwy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_dj0trmnswhzwripig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pkbiqvod57qljd1vy5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qbxpthymilrv2x-rhof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vcmbno6995-wjq1tb8w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urssp7jbjtnkh9vwrwj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esbd12jkfa79fust5uz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020p70etp7iyjhnmpn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emodpeynlqrqggwo4lg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vtwwbs7gvliq0ft7u3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v1hvgwkyexggz49a8x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 и 2.17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er6-xq8-xl2xcrdl_x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Подтверждение соответствия средства связи — Федеральный закон № 126-ФЗ, статья 41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af-fsmk37eus6hvkon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7v1ugzlvlg5gnfinhl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qnixf4phn52kw0fcwd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dopjp72zpqolbwodtm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6ee5dsee7jldaakaj3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qxdtnn4ir20_s_ydu_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4wo2-obo2zgmra9ten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96j1ddl50x61en-a4_i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8525 89 — Приборы и аппараты для диагностики (кроме измерительных). 94 4200 (диоптриметры); приборы эндоскопические и увеличительные; аппараты рентгеновские медицинские диагностические; приборы радиодиагностические; приборы офтальмологические; приборы для аускультации (выслушивания); очки корригирующие (для…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wsvnpgzq3_6g1sxctv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5tnzugqwulhqxve_ij_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z25w5q7a6hsgderd-yh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adsqyanj7gir0s2hw8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qx3k_hfrbv8d9k9ii1i8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Фонари пожарные, тепловизоры, радиомаяки, звуковые маяки</w:t>
            </w:r>
          </w:p>
          <w:p>
            <w:pPr>
              <w:spacing w:after="60"/>
            </w:pPr>
            <w:hyperlink w:history="1" r:id="rIdwif0kvbsurvuogdl6sce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с) видеокамеры;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ц) другое оборудование для записи и воспроизведения изображения и звука, включая оборудование для передачи изображения и звука иными путями, чем по телекоммуникационным каналам, посредством сигналов или другим способом (за исключением телевизоров);</w:t>
            </w:r>
          </w:p>
          <w:p>
            <w:pPr>
              <w:spacing w:after="60"/>
            </w:pPr>
            <w:hyperlink w:history="1" r:id="rId3gcb_suxrnbfhaprxvth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аудио-, видеозаписывающая и аудио-, видеовоспроизводящая аппаратура</w:t>
            </w:r>
          </w:p>
          <w:p>
            <w:pPr>
              <w:spacing w:after="60"/>
            </w:pPr>
            <w:hyperlink w:history="1" r:id="rIdukrn6m9o_gyts114dozp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аудио-, видеозаписывающая и аудио-, видеовоспроизводящая аппаратура</w:t>
            </w:r>
          </w:p>
          <w:p>
            <w:pPr>
              <w:spacing w:after="60"/>
            </w:pPr>
            <w:hyperlink w:history="1" r:id="rId1myanwdtuewjw25q509d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поиска пострадавших в зонах чрезвычайных ситуаций телевизионные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8525 89 действует сертификатов: 2044, деклараций: 7591; чаще по </w:t>
            </w:r>
            <w:hyperlink w:history="1" r:id="rId0dluzb6pvsxbjyw1s9n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xqsahaaqddhgjnujnx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wyn9fu0xtwxfw_mmgi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3id1427mupcvrndxtl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uw6bishjxb7wup8uin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6.1.3.2.1: Видеокамеры, включающие твердотельные датчики, имеющие максимум спектральной чувствительности в диапазоне длин волн от 10 нм до 30 000 нм и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ghivkpwiopbxrrvxa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6.1.3.2.4: Камеры формирования изображения, включающие любые из нижеперечисленных фокальных матричных приемников: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z2xjtcfmifox755ule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6.1.3.2.5: Камеры формирования изображения, включающие твердотельные приемники оптического излучения, определенные в пункте 6.1.2.1.1.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cjbbedrca1c0cq2aob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8.1.2.4: Подводные видеосистемы,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yrkaqg_nlg6excuzo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6.1.3.1.3 (также в разделе «чувствительные товары»): Камеры формирования изображения, включающие твердотельные приемники оптического излучения, определенные в пункте 6.1.2.1.1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69akpjiyumsqqlhzx-6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Подвесной оптический блок представлен двухосевым подвесом в собранном виде с интегрированными в единый общий корпус модулем камеры с 30-кратным оптическим зумом, неохлаждаемой тепловизионной камерой с разрешением 640х512 с 4-кратным…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. Смарт сигнальная лампа: 1. Оснащен группами светодиодных красно-синих сигнальных ламп высокой интенсивности и группами светодиодных огней. 2. Полицейские фонари могут управляться отдельно для передних и задних сигнальных огней. 3.…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2 камеры HITACHI расположены в задней части по углам экскаватора HITACHI, предназначена для обзора пространства вокруг машины во время работы. Благодаря 2 камерам производится обзор пространства вокруг экскаватора без функции записи.…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Выносной дверной видеомодуль - модуль скрытой камеры (линзовый модуль) для установки в дверной косяк — предназначен для видеонаблюдения скрытого типа в офисах, торговых залах и иных местах, где требуется незаметность. Область применения:…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Гиростабилизированная тепловизионная камера KS S-150G предназначена для использования в морских климатических условиях, может легко подключаться к бортовым мониторам, может вращаться по обеим осям, обладает плавным оптическим…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6,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v5z4sxsak56mpygrhdk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rri0fkrle66qwwx7kd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8525891900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sztq4qm5wrxbprcyoj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so9mi8jyf5vcsgwxoe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icopgrooxrrhgy2cra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cbiyox4bzpnkwu_cwa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phdcxnhdhdwzkcihxri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6jcxeyr4ifv2apsvxrd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08_rpbuxtjcnthnyeqa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be0ny_qcogyrnysqr4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zkx5tackols2uhgdf1k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il2vdwnku6w1b6kogf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t1tvkrvub1cnxrym7a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ovryhh-xrsdcjmtw3x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cqhufpaijxl-lnmff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d-ephwskszaazhoooq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26.30.13 — Камеры телевизионные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26.40.33 — Видеокамеры для записи и прочая аппаратура для записи или воспроизведения изображения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26.70.13 — Видеокамеры цифровые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https://imexp.ru/katalog/kod/8525891900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hqcchq6kuxcxoilwy3s" Type="http://schemas.openxmlformats.org/officeDocument/2006/relationships/hyperlink" Target="https://docs.eaeunion.org/documents/386/6099/" TargetMode="External"/><Relationship Id="rIdh_dj0trmnswhzwripigyv" Type="http://schemas.openxmlformats.org/officeDocument/2006/relationships/hyperlink" Target="https://docs.eaeunion.org/documents/386/6099/" TargetMode="External"/><Relationship Id="rIdtpkbiqvod57qljd1vy5aa" Type="http://schemas.openxmlformats.org/officeDocument/2006/relationships/hyperlink" Target="https://eec.eaeunion.org/comission/department/deptexreg/tr/TR_EAEU_043-2017.php" TargetMode="External"/><Relationship Id="rIdqbxpthymilrv2x-rhof_4" Type="http://schemas.openxmlformats.org/officeDocument/2006/relationships/hyperlink" Target="https://eec.eaeunion.org/comission/department/deptexreg/tr/TR_EAEU_048.php" TargetMode="External"/><Relationship Id="rIdvcmbno6995-wjq1tb8wsm" Type="http://schemas.openxmlformats.org/officeDocument/2006/relationships/hyperlink" Target="https://eec.eaeunion.org/comission/department/deptexreg/tr/Down_Volt.php" TargetMode="External"/><Relationship Id="rIdurssp7jbjtnkh9vwrwjso" Type="http://schemas.openxmlformats.org/officeDocument/2006/relationships/hyperlink" Target="https://eec.eaeunion.org/comission/department/deptexreg/tr/EMS.php" TargetMode="External"/><Relationship Id="rIdesbd12jkfa79fust5uzjk" Type="http://schemas.openxmlformats.org/officeDocument/2006/relationships/hyperlink" Target="https://eec.eaeunion.org/comission/department/deptexreg/tr/TR_EAEU_050.php" TargetMode="External"/><Relationship Id="rIdz020p70etp7iyjhnmpnhg" Type="http://schemas.openxmlformats.org/officeDocument/2006/relationships/hyperlink" Target="http://publication.pravo.gov.ru/document/0001202203140039" TargetMode="External"/><Relationship Id="rIdemodpeynlqrqggwo4lg3x" Type="http://schemas.openxmlformats.org/officeDocument/2006/relationships/hyperlink" Target="http://publication.pravo.gov.ru/document/0001202410080008" TargetMode="External"/><Relationship Id="rIdvvtwwbs7gvliq0ft7u3ax" Type="http://schemas.openxmlformats.org/officeDocument/2006/relationships/hyperlink" Target="https://docs.eaeunion.org/documents/335/4666/" TargetMode="External"/><Relationship Id="rIdpv1hvgwkyexggz49a8xrx" Type="http://schemas.openxmlformats.org/officeDocument/2006/relationships/hyperlink" Target="https://docs.eaeunion.org/documents/292/1553/" TargetMode="External"/><Relationship Id="rIdper6-xq8-xl2xcrdl_x9x" Type="http://schemas.openxmlformats.org/officeDocument/2006/relationships/hyperlink" Target="http://publication.pravo.gov.ru/document/0001202207220041" TargetMode="External"/><Relationship Id="rIdqaf-fsmk37eus6hvkonhv" Type="http://schemas.openxmlformats.org/officeDocument/2006/relationships/hyperlink" Target="http://publication.pravo.gov.ru/document/0001202308040119" TargetMode="External"/><Relationship Id="rIdf7v1ugzlvlg5gnfinhl6e" Type="http://schemas.openxmlformats.org/officeDocument/2006/relationships/hyperlink" Target="https://eur-lex.europa.eu/eli/reg/2014/833/oj/eng" TargetMode="External"/><Relationship Id="rIdeqnixf4phn52kw0fcwdyt" Type="http://schemas.openxmlformats.org/officeDocument/2006/relationships/hyperlink" Target="https://www.legislation.gov.uk/uksi/2019/855/contents" TargetMode="External"/><Relationship Id="rIdzdopjp72zpqolbwodtmsj" Type="http://schemas.openxmlformats.org/officeDocument/2006/relationships/hyperlink" Target="https://www.ecfr.gov/current/title-15/subtitle-B/chapter-VII/subchapter-C/part-746" TargetMode="External"/><Relationship Id="rIdd6ee5dsee7jldaakaj3hm" Type="http://schemas.openxmlformats.org/officeDocument/2006/relationships/hyperlink" Target="http://publication.pravo.gov.ru/document/0001202308040119" TargetMode="External"/><Relationship Id="rIdyqxdtnn4ir20_s_ydu_sw" Type="http://schemas.openxmlformats.org/officeDocument/2006/relationships/hyperlink" Target="https://docs.eaeunion.org/documents/386/6099/" TargetMode="External"/><Relationship Id="rIdg4wo2-obo2zgmra9ten4c" Type="http://schemas.openxmlformats.org/officeDocument/2006/relationships/hyperlink" Target="https://docs.eaeunion.org/documents/317/2804/" TargetMode="External"/><Relationship Id="rId96j1ddl50x61en-a4_izq" Type="http://schemas.openxmlformats.org/officeDocument/2006/relationships/hyperlink" Target="http://publication.pravo.gov.ru/document/0001201510050001" TargetMode="External"/><Relationship Id="rIdfwsvnpgzq3_6g1sxctv1e" Type="http://schemas.openxmlformats.org/officeDocument/2006/relationships/hyperlink" Target="http://publication.pravo.gov.ru/document/0001202411290098" TargetMode="External"/><Relationship Id="rId5tnzugqwulhqxve_ij_lp" Type="http://schemas.openxmlformats.org/officeDocument/2006/relationships/hyperlink" Target="https://docs.eaeunion.org/documents/292/1553/" TargetMode="External"/><Relationship Id="rIdz25w5q7a6hsgderd-yhls" Type="http://schemas.openxmlformats.org/officeDocument/2006/relationships/hyperlink" Target="https://docs.eaeunion.org/documents/292/1553/" TargetMode="External"/><Relationship Id="rId1adsqyanj7gir0s2hw87d" Type="http://schemas.openxmlformats.org/officeDocument/2006/relationships/hyperlink" Target="http://publication.pravo.gov.ru/document/0001201805040007" TargetMode="External"/><Relationship Id="rIdqx3k_hfrbv8d9k9ii1i8n" Type="http://schemas.openxmlformats.org/officeDocument/2006/relationships/hyperlink" Target="https://eec.eaeunion.org/comission/department/deptexreg/tr/TR_EAEU_043-2017.php" TargetMode="External"/><Relationship Id="rIdwif0kvbsurvuogdl6sceo" Type="http://schemas.openxmlformats.org/officeDocument/2006/relationships/hyperlink" Target="https://eec.eaeunion.org/comission/department/deptexreg/tr/TR_EAEU_048.php" TargetMode="External"/><Relationship Id="rId3gcb_suxrnbfhaprxvthf" Type="http://schemas.openxmlformats.org/officeDocument/2006/relationships/hyperlink" Target="https://eec.eaeunion.org/comission/department/deptexreg/tr/Down_Volt.php" TargetMode="External"/><Relationship Id="rIdukrn6m9o_gyts114dozp7" Type="http://schemas.openxmlformats.org/officeDocument/2006/relationships/hyperlink" Target="https://eec.eaeunion.org/comission/department/deptexreg/tr/EMS.php" TargetMode="External"/><Relationship Id="rId1myanwdtuewjw25q509dz" Type="http://schemas.openxmlformats.org/officeDocument/2006/relationships/hyperlink" Target="https://eec.eaeunion.org/comission/department/deptexreg/tr/TR_EAEU_050.php" TargetMode="External"/><Relationship Id="rId0dluzb6pvsxbjyw1s9nye" Type="http://schemas.openxmlformats.org/officeDocument/2006/relationships/hyperlink" Target="https://eec.eaeunion.org/comission/department/deptexreg/tr/EMS.php" TargetMode="External"/><Relationship Id="rIdnxqsahaaqddhgjnujnx2j" Type="http://schemas.openxmlformats.org/officeDocument/2006/relationships/hyperlink" Target="https://eec.eaeunion.org/comission/department/deptexreg/tr/TR_EEU_037.php" TargetMode="External"/><Relationship Id="rIdfwyn9fu0xtwxfw_mmgig8" Type="http://schemas.openxmlformats.org/officeDocument/2006/relationships/hyperlink" Target="https://eec.eaeunion.org/comission/department/deptexreg/tr/Down_Volt.php" TargetMode="External"/><Relationship Id="rIds3id1427mupcvrndxtli6" Type="http://schemas.openxmlformats.org/officeDocument/2006/relationships/hyperlink" Target="https://docs.eaeunion.org/documents/335/4666/" TargetMode="External"/><Relationship Id="rIdauw6bishjxb7wup8uinmh" Type="http://schemas.openxmlformats.org/officeDocument/2006/relationships/hyperlink" Target="http://publication.pravo.gov.ru/document/0001202207220041" TargetMode="External"/><Relationship Id="rIdzfghivkpwiopbxrrvxaim" Type="http://schemas.openxmlformats.org/officeDocument/2006/relationships/hyperlink" Target="http://publication.pravo.gov.ru/document/0001202207220041" TargetMode="External"/><Relationship Id="rIdgz2xjtcfmifox755ulejc" Type="http://schemas.openxmlformats.org/officeDocument/2006/relationships/hyperlink" Target="http://publication.pravo.gov.ru/document/0001202207220041" TargetMode="External"/><Relationship Id="rIddcjbbedrca1c0cq2aobzk" Type="http://schemas.openxmlformats.org/officeDocument/2006/relationships/hyperlink" Target="http://publication.pravo.gov.ru/document/0001202207220041" TargetMode="External"/><Relationship Id="rIdn8yrkaqg_nlg6excuzos6" Type="http://schemas.openxmlformats.org/officeDocument/2006/relationships/hyperlink" Target="http://publication.pravo.gov.ru/document/0001202207220041" TargetMode="External"/><Relationship Id="rId69akpjiyumsqqlhzx-6oo" Type="http://schemas.openxmlformats.org/officeDocument/2006/relationships/hyperlink" Target="http://publication.pravo.gov.ru/document/0001202207220041" TargetMode="External"/><Relationship Id="rIdv5z4sxsak56mpygrhdk4s" Type="http://schemas.openxmlformats.org/officeDocument/2006/relationships/hyperlink" Target="https://docs.eaeunion.org/documents/214/946/" TargetMode="External"/><Relationship Id="rIdqrri0fkrle66qwwx7kd5p" Type="http://schemas.openxmlformats.org/officeDocument/2006/relationships/hyperlink" Target="https://docs.eaeunion.org/documents/253/3575/" TargetMode="External"/><Relationship Id="rIdlsztq4qm5wrxbprcyojh1" Type="http://schemas.openxmlformats.org/officeDocument/2006/relationships/hyperlink" Target="https://eec.eaeunion.org/comission/department/deptexreg/tr/TR_EAEU_043-2017.php" TargetMode="External"/><Relationship Id="rIdoso9mi8jyf5vcsgwxoesk" Type="http://schemas.openxmlformats.org/officeDocument/2006/relationships/hyperlink" Target="https://eec.eaeunion.org/comission/department/deptexreg/tr/TR_EAEU_048.php" TargetMode="External"/><Relationship Id="rIdcicopgrooxrrhgy2cracc" Type="http://schemas.openxmlformats.org/officeDocument/2006/relationships/hyperlink" Target="https://eec.eaeunion.org/comission/department/deptexreg/tr/Down_Volt.php" TargetMode="External"/><Relationship Id="rIdrcbiyox4bzpnkwu_cwa6-" Type="http://schemas.openxmlformats.org/officeDocument/2006/relationships/hyperlink" Target="https://eec.eaeunion.org/comission/department/deptexreg/tr/EMS.php" TargetMode="External"/><Relationship Id="rIdphdcxnhdhdwzkcihxriav" Type="http://schemas.openxmlformats.org/officeDocument/2006/relationships/hyperlink" Target="https://eec.eaeunion.org/comission/department/deptexreg/tr/TR_EAEU_050.php" TargetMode="External"/><Relationship Id="rId6jcxeyr4ifv2apsvxrda7" Type="http://schemas.openxmlformats.org/officeDocument/2006/relationships/hyperlink" Target="https://docs.eaeunion.org/documents/292/1553/" TargetMode="External"/><Relationship Id="rId08_rpbuxtjcnthnyeqaco" Type="http://schemas.openxmlformats.org/officeDocument/2006/relationships/hyperlink" Target="https://docs.eaeunion.org/documents/292/1553/" TargetMode="External"/><Relationship Id="rIdfbe0ny_qcogyrnysqr4lc" Type="http://schemas.openxmlformats.org/officeDocument/2006/relationships/hyperlink" Target="https://docs.eaeunion.org/documents/292/1553/" TargetMode="External"/><Relationship Id="rIdzkx5tackols2uhgdf1kmr" Type="http://schemas.openxmlformats.org/officeDocument/2006/relationships/hyperlink" Target="http://publication.pravo.gov.ru/document/0001202207220041" TargetMode="External"/><Relationship Id="rIdvil2vdwnku6w1b6kogf0b" Type="http://schemas.openxmlformats.org/officeDocument/2006/relationships/hyperlink" Target="http://publication.pravo.gov.ru/document/0001202207220041" TargetMode="External"/><Relationship Id="rId8t1tvkrvub1cnxrym7av5" Type="http://schemas.openxmlformats.org/officeDocument/2006/relationships/hyperlink" Target="https://docs.eaeunion.org/documents/214/946/" TargetMode="External"/><Relationship Id="rIdwovryhh-xrsdcjmtw3xcp" Type="http://schemas.openxmlformats.org/officeDocument/2006/relationships/hyperlink" Target="https://docs.eaeunion.org/documents/208/8939/" TargetMode="External"/><Relationship Id="rIdcocqhufpaijxl-lnmff21" Type="http://schemas.openxmlformats.org/officeDocument/2006/relationships/hyperlink" Target="https://docs.eaeunion.org/documents/447/9823/" TargetMode="External"/><Relationship Id="rIdwd-ephwskszaazhoooqt3" Type="http://schemas.openxmlformats.org/officeDocument/2006/relationships/hyperlink" Target="https://docs.eaeunion.org/documents/429/8014/" TargetMode="External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8525 89 190 0</dc:title>
  <dc:creator>IMEXP</dc:creator>
  <cp:lastModifiedBy>Un-named</cp:lastModifiedBy>
  <cp:revision>1</cp:revision>
  <dcterms:created xsi:type="dcterms:W3CDTF">2026-11-04T03:59:01.052Z</dcterms:created>
  <dcterms:modified xsi:type="dcterms:W3CDTF">2026-11-04T03:59:01.052Z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