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8531 10 300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8531 — Электрооборудование звуковое или визуальное сигнализационное (например, звонки, сирены, индикаторные панели, устройства сигнализационные охранные или устройства для подачи пожарного сигнала), кроме оборудования товарной позиции 8512 или 8530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8531 10 — Устройства сигнализационные охранные или устройства для подачи пожарного сигнала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8531 10 30 — Устройства сигнализационные охранные или устройства для подачи пожарного сигнала и аналогичные устройства: используемые в зданиях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8531 10 300 0 — Устройства сигнализационные охранные или устройства для подачи пожарного сигнала и аналогичные устройства: используемые в зданиях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3uk2eq0qwiqk5gilg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6rv_g4xwrd5c1g4kj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81qwbsc3utzithku8qp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if1sdvdbwkpt8wrnea-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rgmnq6xtinry7yyndy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vuezrkztpic8v2akk0z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heekgmjwub7ipjdksq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moc-xtwpsjnicyltmm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</w:t>
            </w:r>
            <w:hyperlink w:history="1" r:id="rIdndrgftibslw6btjohaa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cinupsoaybcsjoev_l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vtm-b89ninkybxpefd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lesjbx6nvd99iu8a4a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4iuste5lsf4z3lo8m-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yirmtenufqipwiluws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u5dzznjj0f9qr2q8vk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t5f6ewwva9zy9cl0gx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dpg9eeonfkk7rkhitso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8531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jbymhgo6zswqiz2air9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mhjuaoxdh4ckvbntyad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8dvk8iy6vrhwftfpos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crhmn6hqxijfau8wc5hx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Пожарные, охранные и охранно-пожарные извещатели</w:t>
            </w:r>
          </w:p>
          <w:p>
            <w:pPr>
              <w:spacing w:after="60"/>
            </w:pPr>
            <w:hyperlink w:history="1" r:id="rIdh9xjnml0vxt31kbwk1mb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Извещатели пожарные, извещатели пожарные ручные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Оповещатели пожарные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Приборы приемно-контрольные и управления пожарные и прочие устройства, предназначенные для расширения функциональных возможностей прибора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Выносные устройства индикации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проверки и контроля работоспособности шлейфа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передачи извещений о пожаре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Оповещатели пожарные индивидуальные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дистанционного пуска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Фонари пожарные, тепловизоры, радиомаяки, звуковые маяки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</w:t>
            </w:r>
            <w:hyperlink w:history="1" r:id="rId1w1cr1nmbvczmrzplwg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или по правилам ЕАЭС (</w:t>
            </w:r>
            <w:hyperlink w:history="1" r:id="rIdkyf6ekinbyf-v_-vach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12.02.2016 № 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8531 10 действует сертификатов: 2103, деклараций: 3948; чаще по </w:t>
            </w:r>
            <w:hyperlink w:history="1" r:id="rIdmj17ql3r-qqjcpybnmf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dlh_zqale1naqcvxvi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-clgpo2lqhzptwlmix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ifnujc1jqjmfloy5kz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m-nk6wojgjqppgiycj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tfjy5tzdijoxdjhsb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cysvaujkg1hmwuc2jf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8531103000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htpb-nf458micbjfke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zs7msxxxjlwlcq30g4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ehdtqgwlswbqgfq0kp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q4tzdq_lmh6phxx5ren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hwyw9hzc_hbaztr7q_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istvlvqnmexuyry8k9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vxk9a2_vjvghliius7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ddgpq2ntcm1rk8icv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thoqhx-n8r_flrjb9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tgci01phraywrtc3y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26.30.50 — Устройства охранной или пожарной сигнализации и аналогичная аппаратура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https://imexp.ru/katalog/kod/8531103000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3uk2eq0qwiqk5gilgad" Type="http://schemas.openxmlformats.org/officeDocument/2006/relationships/hyperlink" Target="https://imexp.ru/akty/reshenie-soveta-eek-80-2021" TargetMode="External"/><Relationship Id="rIdaz6rv_g4xwrd5c1g4kj_b" Type="http://schemas.openxmlformats.org/officeDocument/2006/relationships/hyperlink" Target="https://imexp.ru/akty/reshenie-soveta-eek-80-2021" TargetMode="External"/><Relationship Id="rId81qwbsc3utzithku8qpis" Type="http://schemas.openxmlformats.org/officeDocument/2006/relationships/hyperlink" Target="https://imexp.ru/katalog/tehreglamenty/tr-eaes-037-2016" TargetMode="External"/><Relationship Id="rIdif1sdvdbwkpt8wrnea-pv" Type="http://schemas.openxmlformats.org/officeDocument/2006/relationships/hyperlink" Target="https://imexp.ru/katalog/tehreglamenty/tr-eaes-043-2017" TargetMode="External"/><Relationship Id="rIdlrgmnq6xtinry7yyndymz" Type="http://schemas.openxmlformats.org/officeDocument/2006/relationships/hyperlink" Target="https://imexp.ru/akty/postanovlenie-353-2022" TargetMode="External"/><Relationship Id="rIdvuezrkztpic8v2akk0zkr" Type="http://schemas.openxmlformats.org/officeDocument/2006/relationships/hyperlink" Target="https://imexp.ru/akty/prikaz-minpromtorga-4114-2024" TargetMode="External"/><Relationship Id="rIdgheekgmjwub7ipjdksqgj" Type="http://schemas.openxmlformats.org/officeDocument/2006/relationships/hyperlink" Target="https://imexp.ru/akty/reshenie-kollegii-eek-154-2019" TargetMode="External"/><Relationship Id="rIdrmoc-xtwpsjnicyltmmqj" Type="http://schemas.openxmlformats.org/officeDocument/2006/relationships/hyperlink" Target="https://imexp.ru/akty/reshenie-kollegii-eek-30-2015" TargetMode="External"/><Relationship Id="rIdndrgftibslw6btjohaaxg" Type="http://schemas.openxmlformats.org/officeDocument/2006/relationships/hyperlink" Target="https://imexp.ru/akty/federalnyy-zakon-323-fz-2011" TargetMode="External"/><Relationship Id="rId7cinupsoaybcsjoev_ljw" Type="http://schemas.openxmlformats.org/officeDocument/2006/relationships/hyperlink" Target="https://imexp.ru/akty/prikaz-minpromtorga-2701-2023" TargetMode="External"/><Relationship Id="rIdtvtm-b89ninkybxpefdhw" Type="http://schemas.openxmlformats.org/officeDocument/2006/relationships/hyperlink" Target="https://eur-lex.europa.eu/eli/reg/2014/833/oj/eng" TargetMode="External"/><Relationship Id="rIdylesjbx6nvd99iu8a4a_d" Type="http://schemas.openxmlformats.org/officeDocument/2006/relationships/hyperlink" Target="https://www.legislation.gov.uk/uksi/2019/855/contents" TargetMode="External"/><Relationship Id="rId94iuste5lsf4z3lo8m-_4" Type="http://schemas.openxmlformats.org/officeDocument/2006/relationships/hyperlink" Target="https://www.ecfr.gov/current/title-15/subtitle-B/chapter-VII/subchapter-C/part-746" TargetMode="External"/><Relationship Id="rIdzyirmtenufqipwiluwsq_" Type="http://schemas.openxmlformats.org/officeDocument/2006/relationships/hyperlink" Target="https://imexp.ru/akty/prikaz-minpromtorga-2701-2023" TargetMode="External"/><Relationship Id="rIdcu5dzznjj0f9qr2q8vkex" Type="http://schemas.openxmlformats.org/officeDocument/2006/relationships/hyperlink" Target="https://imexp.ru/akty/reshenie-soveta-eek-80-2021" TargetMode="External"/><Relationship Id="rIdut5f6ewwva9zy9cl0gx0v" Type="http://schemas.openxmlformats.org/officeDocument/2006/relationships/hyperlink" Target="https://imexp.ru/akty/reshenie-soveta-eek-8-2017" TargetMode="External"/><Relationship Id="rIddpg9eeonfkk7rkhitsow9" Type="http://schemas.openxmlformats.org/officeDocument/2006/relationships/hyperlink" Target="https://imexp.ru/akty/postanovlenie-1042-2015" TargetMode="External"/><Relationship Id="rIdjbymhgo6zswqiz2air9hx" Type="http://schemas.openxmlformats.org/officeDocument/2006/relationships/hyperlink" Target="https://imexp.ru/akty/postanovlenie-1637-2024" TargetMode="External"/><Relationship Id="rIdmhjuaoxdh4ckvbntyad5k" Type="http://schemas.openxmlformats.org/officeDocument/2006/relationships/hyperlink" Target="https://imexp.ru/akty/reshenie-kollegii-eek-30-2015" TargetMode="External"/><Relationship Id="rIdk8dvk8iy6vrhwftfposau" Type="http://schemas.openxmlformats.org/officeDocument/2006/relationships/hyperlink" Target="https://imexp.ru/akty/rasporyazhenie-792-r-2018" TargetMode="External"/><Relationship Id="rIdcrhmn6hqxijfau8wc5hxc" Type="http://schemas.openxmlformats.org/officeDocument/2006/relationships/hyperlink" Target="https://imexp.ru/katalog/tehreglamenty/tr-eaes-037-2016" TargetMode="External"/><Relationship Id="rIdh9xjnml0vxt31kbwk1mbs" Type="http://schemas.openxmlformats.org/officeDocument/2006/relationships/hyperlink" Target="https://imexp.ru/katalog/tehreglamenty/tr-eaes-043-2017" TargetMode="External"/><Relationship Id="rId1w1cr1nmbvczmrzplwg_w" Type="http://schemas.openxmlformats.org/officeDocument/2006/relationships/hyperlink" Target="https://imexp.ru/akty/federalnyy-zakon-323-fz-2011" TargetMode="External"/><Relationship Id="rIdkyf6ekinbyf-v_-vach6b" Type="http://schemas.openxmlformats.org/officeDocument/2006/relationships/hyperlink" Target="https://imexp.ru/akty/reshenie-soveta-eek-46-2016" TargetMode="External"/><Relationship Id="rIdmj17ql3r-qqjcpybnmfai" Type="http://schemas.openxmlformats.org/officeDocument/2006/relationships/hyperlink" Target="https://imexp.ru/katalog/tehreglamenty/tr-ts-020-2011" TargetMode="External"/><Relationship Id="rIdodlh_zqale1naqcvxvibt" Type="http://schemas.openxmlformats.org/officeDocument/2006/relationships/hyperlink" Target="https://imexp.ru/katalog/tehreglamenty/tr-eaes-043-2017" TargetMode="External"/><Relationship Id="rIdw-clgpo2lqhzptwlmixzp" Type="http://schemas.openxmlformats.org/officeDocument/2006/relationships/hyperlink" Target="https://imexp.ru/katalog/tehreglamenty/tr-eaes-037-2016" TargetMode="External"/><Relationship Id="rIdkifnujc1jqjmfloy5kzx7" Type="http://schemas.openxmlformats.org/officeDocument/2006/relationships/hyperlink" Target="https://imexp.ru/akty/reshenie-kollegii-eek-154-2019" TargetMode="External"/><Relationship Id="rIdpm-nk6wojgjqppgiycjx_" Type="http://schemas.openxmlformats.org/officeDocument/2006/relationships/hyperlink" Target="https://imexp.ru/akty/reshenie-soveta-eek-157-2016" TargetMode="External"/><Relationship Id="rIdyctfjy5tzdijoxdjhsbwx" Type="http://schemas.openxmlformats.org/officeDocument/2006/relationships/hyperlink" Target="https://imexp.ru/akty/postanovlenie-1284-2022" TargetMode="External"/><Relationship Id="rId7cysvaujkg1hmwuc2jfed" Type="http://schemas.openxmlformats.org/officeDocument/2006/relationships/hyperlink" Target="https://imexp.ru/akty/reshenie-kollegii-eek-45-2018" TargetMode="External"/><Relationship Id="rIduhtpb-nf458micbjfke3e" Type="http://schemas.openxmlformats.org/officeDocument/2006/relationships/hyperlink" Target="https://imexp.ru/katalog/tehreglamenty/tr-eaes-037-2016" TargetMode="External"/><Relationship Id="rIddzs7msxxxjlwlcq30g4i8" Type="http://schemas.openxmlformats.org/officeDocument/2006/relationships/hyperlink" Target="https://imexp.ru/katalog/tehreglamenty/tr-eaes-043-2017" TargetMode="External"/><Relationship Id="rIdqehdtqgwlswbqgfq0kpum" Type="http://schemas.openxmlformats.org/officeDocument/2006/relationships/hyperlink" Target="https://imexp.ru/katalog/tehreglamenty/tr-eaes-043-2017" TargetMode="External"/><Relationship Id="rIdq4tzdq_lmh6phxx5renim" Type="http://schemas.openxmlformats.org/officeDocument/2006/relationships/hyperlink" Target="https://imexp.ru/akty/reshenie-kollegii-eek-30-2015" TargetMode="External"/><Relationship Id="rIdghwyw9hzc_hbaztr7q_8h" Type="http://schemas.openxmlformats.org/officeDocument/2006/relationships/hyperlink" Target="https://imexp.ru/akty/reshenie-kts-257-2010" TargetMode="External"/><Relationship Id="rIdzistvlvqnmexuyry8k9hf" Type="http://schemas.openxmlformats.org/officeDocument/2006/relationships/hyperlink" Target="https://imexp.ru/akty/reshenie-kts-378-2010" TargetMode="External"/><Relationship Id="rId6vxk9a2_vjvghliius7js" Type="http://schemas.openxmlformats.org/officeDocument/2006/relationships/hyperlink" Target="https://docs.eaeunion.org/documents/248/5450/" TargetMode="External"/><Relationship Id="rIdezddgpq2ntcm1rk8icv3n" Type="http://schemas.openxmlformats.org/officeDocument/2006/relationships/hyperlink" Target="https://docs.eaeunion.org/documents/338/4871/" TargetMode="External"/><Relationship Id="rIdgzthoqhx-n8r_flrjb9bx" Type="http://schemas.openxmlformats.org/officeDocument/2006/relationships/hyperlink" Target="https://docs.eaeunion.org/documents/338/4375/" TargetMode="External"/><Relationship Id="rIdpltgci01phraywrtc3yuz" Type="http://schemas.openxmlformats.org/officeDocument/2006/relationships/hyperlink" Target="https://docs.eaeunion.org/documents/447/9823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8531 10 300 0</dc:title>
  <dc:creator>IMEXP</dc:creator>
  <cp:lastModifiedBy>Un-named</cp:lastModifiedBy>
  <cp:revision>1</cp:revision>
  <dcterms:created xsi:type="dcterms:W3CDTF">2026-11-06T13:09:45.531Z</dcterms:created>
  <dcterms:modified xsi:type="dcterms:W3CDTF">2026-11-06T13:09:45.531Z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