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9004 10 100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9004 — Очки, защитные очки и аналогичные оптические приборы, корректирующие, защитные или прочие</w:t>
            </w:r>
          </w:p>
          <w:p>
            <w:pPr>
              <w:spacing w:after="60"/>
            </w:pPr>
            <w:r>
              <w:rPr>
                <w:rFonts w:ascii="Arial" w:cs="Arial" w:eastAsia="Arial" w:hAnsi="Arial"/>
                <w:color w:val="5B6472"/>
                <w:sz w:val="17"/>
                <w:szCs w:val="17"/>
              </w:rPr>
              <w:t xml:space="preserve">9004 10 — Очки солнцезащитные</w:t>
            </w:r>
          </w:p>
          <w:p>
            <w:pPr>
              <w:spacing w:after="60"/>
            </w:pPr>
            <w:r>
              <w:rPr>
                <w:rFonts w:ascii="Arial" w:cs="Arial" w:eastAsia="Arial" w:hAnsi="Arial"/>
                <w:color w:val="5B6472"/>
                <w:sz w:val="17"/>
                <w:szCs w:val="17"/>
              </w:rPr>
              <w:t xml:space="preserve">9004 10 10 — Очки солнцезащитные: с оптически обработанными линзами</w:t>
            </w:r>
          </w:p>
          <w:p>
            <w:pPr>
              <w:spacing w:after="60"/>
            </w:pPr>
            <w:r>
              <w:rPr>
                <w:rFonts w:ascii="Arial" w:cs="Arial" w:eastAsia="Arial" w:hAnsi="Arial"/>
                <w:b/>
                <w:bCs/>
                <w:sz w:val="19"/>
                <w:szCs w:val="19"/>
              </w:rPr>
              <w:t xml:space="preserve">9004 10 100 0 — Очки солнцезащитные: с оптически обработанными линзами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ywm78fmasozniul1qz6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ebaai4hcu4chi_ljxgo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bysqmxaddjk-wwtoi-wwl">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twgiulbxpwqkeb8mtln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hapil_rjfsvqthlf5cm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wsxnwucyhi9foywx4ry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ql03eok3hwrqj0bsbtb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j8yorgpd8cvwan0fqxr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415 (9004): adidas, adidas Originals, ALEXANDER MCQUEEN, ARMANI EXCHANGE, ARNETTE, BALENCIAGA, BOSS, BOTTEGA VENETA, BURBERRY, BVLGARI, CALVIN KLEIN, CALVIN KLEIN JEANS, CAROLINA HERRERA, CARRERA, CAVALLI, CHANEL, CHRISTIAN DIOR, COACH, DIESEL, DAVID BECKHAM, DOLCE &amp;…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owammfemzpoo8jjlfkh4">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ro6wbaejs5sexcontoe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a0v2isiuqpsfwynkevzo">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9004 10 100 0 — Очки корригирующие (для коррекции зрения), за исключением очков с линзами, оптическая сила которых по всем параметрам оптической силы (SPH (сферическая рефракция (сфера), CYL (цилиндрическая рефракция (цилиндр), ADD (дополнительная рефракция (аддидация), Prisma (призма), измеряемых в диоптриях,…</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ojzpaaphob1xdgd5o-i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44o6k63lkvpavwp6b4q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d2jdb8nygkvz8ok-r1ni-">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глаз и лица от ионизирующих излучений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9004 10 действует сертификатов: 0, деклараций: 67; чаще по </w:t>
            </w:r>
            <w:hyperlink w:history="1" r:id="rIdhbvdse8vuiutfzstba02m">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 </w:t>
            </w:r>
            <w:hyperlink w:history="1" r:id="rIdyewrzb8fymclu9ur31vrt">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73wqfcjhrr9xocjp8btia">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i7wscg-xgpriqnjmkiyk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sbl73lx1rftlhms0gt9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9004101000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oyg8gbrgbxh_eg7exlhvb">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k7u39hkuvnoa7vtdcgm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yqt_p_v2b_yfmo-k4cp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fqmufcy7f29hl_wjjv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32.50.42 — Очки для коррекции зрения, защитные или прочие очки или аналогичные оптические приборы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https://imexp.ru/katalog/kod/9004101000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wm78fmasozniul1qz6l" Type="http://schemas.openxmlformats.org/officeDocument/2006/relationships/hyperlink" Target="https://docs.eaeunion.org/documents/386/6099/" TargetMode="External"/><Relationship Id="rId_ebaai4hcu4chi_ljxgow" Type="http://schemas.openxmlformats.org/officeDocument/2006/relationships/hyperlink" Target="https://docs.eaeunion.org/documents/386/6099/" TargetMode="External"/><Relationship Id="rIdbysqmxaddjk-wwtoi-wwl" Type="http://schemas.openxmlformats.org/officeDocument/2006/relationships/hyperlink" Target="https://eec.eaeunion.org/comission/department/deptexreg/tr/bezopSIZ.php" TargetMode="External"/><Relationship Id="rIdotwgiulbxpwqkeb8mtlnd" Type="http://schemas.openxmlformats.org/officeDocument/2006/relationships/hyperlink" Target="http://publication.pravo.gov.ru/document/0001202203140039" TargetMode="External"/><Relationship Id="rIdghapil_rjfsvqthlf5cmf" Type="http://schemas.openxmlformats.org/officeDocument/2006/relationships/hyperlink" Target="https://docs.eaeunion.org/documents/335/4666/" TargetMode="External"/><Relationship Id="rId3wsxnwucyhi9foywx4ryw" Type="http://schemas.openxmlformats.org/officeDocument/2006/relationships/hyperlink" Target="http://publication.pravo.gov.ru/document/0001202308040119" TargetMode="External"/><Relationship Id="rIdeql03eok3hwrqj0bsbtbv" Type="http://schemas.openxmlformats.org/officeDocument/2006/relationships/hyperlink" Target="https://www.ecfr.gov/current/title-15/subtitle-B/chapter-VII/subchapter-C/part-746" TargetMode="External"/><Relationship Id="rIdxj8yorgpd8cvwan0fqxrp" Type="http://schemas.openxmlformats.org/officeDocument/2006/relationships/hyperlink" Target="http://publication.pravo.gov.ru/document/0001202308040119" TargetMode="External"/><Relationship Id="rIduowammfemzpoo8jjlfkh4" Type="http://schemas.openxmlformats.org/officeDocument/2006/relationships/hyperlink" Target="https://docs.eaeunion.org/documents/386/6099/" TargetMode="External"/><Relationship Id="rIdmro6wbaejs5sexcontoem" Type="http://schemas.openxmlformats.org/officeDocument/2006/relationships/hyperlink" Target="https://docs.eaeunion.org/documents/317/2804/" TargetMode="External"/><Relationship Id="rIdga0v2isiuqpsfwynkevzo" Type="http://schemas.openxmlformats.org/officeDocument/2006/relationships/hyperlink" Target="http://publication.pravo.gov.ru/document/0001201510050001" TargetMode="External"/><Relationship Id="rIdcojzpaaphob1xdgd5o-ik" Type="http://schemas.openxmlformats.org/officeDocument/2006/relationships/hyperlink" Target="http://publication.pravo.gov.ru/document/0001202411290098" TargetMode="External"/><Relationship Id="rIdy44o6k63lkvpavwp6b4qa" Type="http://schemas.openxmlformats.org/officeDocument/2006/relationships/hyperlink" Target="http://publication.pravo.gov.ru/document/0001201805040007" TargetMode="External"/><Relationship Id="rIdd2jdb8nygkvz8ok-r1ni-" Type="http://schemas.openxmlformats.org/officeDocument/2006/relationships/hyperlink" Target="https://eec.eaeunion.org/comission/department/deptexreg/tr/bezopSIZ.php" TargetMode="External"/><Relationship Id="rIdhbvdse8vuiutfzstba02m" Type="http://schemas.openxmlformats.org/officeDocument/2006/relationships/hyperlink" Target="https://eec.eaeunion.org/comission/department/deptexreg/tr/bezopSIZ.php" TargetMode="External"/><Relationship Id="rIdyewrzb8fymclu9ur31vrt" Type="http://schemas.openxmlformats.org/officeDocument/2006/relationships/hyperlink" Target="https://eec.eaeunion.org/comission/department/deptexreg/tr/EMS.php" TargetMode="External"/><Relationship Id="rId73wqfcjhrr9xocjp8btia" Type="http://schemas.openxmlformats.org/officeDocument/2006/relationships/hyperlink" Target="https://eec.eaeunion.org/comission/department/deptexreg/tr/TR_EEU_037.php" TargetMode="External"/><Relationship Id="rIdi7wscg-xgpriqnjmkiykz" Type="http://schemas.openxmlformats.org/officeDocument/2006/relationships/hyperlink" Target="https://docs.eaeunion.org/documents/335/4666/" TargetMode="External"/><Relationship Id="rIdlsbl73lx1rftlhms0gt9d" Type="http://schemas.openxmlformats.org/officeDocument/2006/relationships/hyperlink" Target="http://publication.pravo.gov.ru/document/0001202207190026" TargetMode="External"/><Relationship Id="rIdoyg8gbrgbxh_eg7exlhvb" Type="http://schemas.openxmlformats.org/officeDocument/2006/relationships/hyperlink" Target="https://eec.eaeunion.org/comission/department/deptexreg/tr/bezopSIZ.php" TargetMode="External"/><Relationship Id="rIdwk7u39hkuvnoa7vtdcgmo" Type="http://schemas.openxmlformats.org/officeDocument/2006/relationships/hyperlink" Target="https://docs.eaeunion.org/documents/214/946/" TargetMode="External"/><Relationship Id="rIdeyqt_p_v2b_yfmo-k4cpz" Type="http://schemas.openxmlformats.org/officeDocument/2006/relationships/hyperlink" Target="https://docs.eaeunion.org/documents/208/8939/" TargetMode="External"/><Relationship Id="rIdyfqmufcy7f29hl_wjjvx-" Type="http://schemas.openxmlformats.org/officeDocument/2006/relationships/hyperlink" Target="https://docs.eaeunion.org/documents/463/10896/"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9004 10 100 0</dc:title>
  <dc:creator>IMEXP</dc:creator>
  <cp:lastModifiedBy>Un-named</cp:lastModifiedBy>
  <cp:revision>1</cp:revision>
  <dcterms:created xsi:type="dcterms:W3CDTF">2026-10-28T13:49:52.378Z</dcterms:created>
  <dcterms:modified xsi:type="dcterms:W3CDTF">2026-10-28T13:49:52.378Z</dcterms:modified>
</cp:coreProperties>
</file>

<file path=docProps/custom.xml><?xml version="1.0" encoding="utf-8"?>
<Properties xmlns="http://schemas.openxmlformats.org/officeDocument/2006/custom-properties" xmlns:vt="http://schemas.openxmlformats.org/officeDocument/2006/docPropsVTypes"/>
</file>