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53 100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53 — Фотокамеры прочие: для катушечной фотопленки шириной 35 мм</w:t>
            </w:r>
          </w:p>
          <w:p>
            <w:pPr>
              <w:spacing w:after="60"/>
            </w:pPr>
            <w:r>
              <w:rPr>
                <w:rFonts w:ascii="Arial" w:cs="Arial" w:eastAsia="Arial" w:hAnsi="Arial"/>
                <w:color w:val="5B6472"/>
                <w:sz w:val="17"/>
                <w:szCs w:val="17"/>
              </w:rPr>
              <w:t xml:space="preserve">9006 53 10 — Фотокамеры прочие: для катушечной фотопленки шириной 35 мм: "одноразовые" фотокамеры</w:t>
            </w:r>
          </w:p>
          <w:p>
            <w:pPr>
              <w:spacing w:after="60"/>
            </w:pPr>
            <w:r>
              <w:rPr>
                <w:rFonts w:ascii="Arial" w:cs="Arial" w:eastAsia="Arial" w:hAnsi="Arial"/>
                <w:b/>
                <w:bCs/>
                <w:sz w:val="19"/>
                <w:szCs w:val="19"/>
              </w:rPr>
              <w:t xml:space="preserve">9006 53 100 0 — Фотокамеры прочие: для катушечной фотопленки шириной 35 мм: "одноразовые" фотокамеры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knu5jn5psnzknfuemhu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0xem4hbycdzsbikc-go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8xnvou-8mg2pezhcd9-o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13jcljdvx-thn_e3lxx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ktd6ngkqr4fjqy-c1mfw5">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54ge-4yiz4l2lgbstdfe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a5w1eyyf1aaky-7lv1f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qqvyfkzkas4qcmfwaubr0">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itb7l6ivo2_1xi3rcpcy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zwd8ingosx1dfz9zzup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h582jldxrprtvuxhysf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qy3gzpsm8h59qrxiilas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onjagfchxzh-gyynwxw_t">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73. Фотокамеры (кроме кинокамер), фотовспышки и лампы-вспышки; срок введения: 1 декабря 2019 г. (касается части товаров кода)</w:t>
            </w:r>
          </w:p>
          <w:p>
            <w:pPr>
              <w:spacing w:after="60"/>
            </w:pPr>
            <w:hyperlink w:history="1" r:id="rIdnt_z93ayyki2nbiun8_8t">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53 действует сертификатов: 2, деклараций: 18; чаще по </w:t>
            </w:r>
            <w:hyperlink w:history="1" r:id="rIdvberizjuy7inelgxiiyk4">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z1qf-bdykmco-8x3gloau">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ccndunmahocxmgjxmotp">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2ek9kaobyb3opug2ozjv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iuvhzze-jd7aezbncae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srupd3kkvs08dgqktw-v4">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9006531000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k39adgq0jpghfiz5pndrj">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t72tpwgmxjwy-d45ofjcj">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1jlxhqpgoir6roqt_wr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griu9y1wblofpdhqziq1">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2yoelr_aihwrk9qacues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apw7xz0jlcd3qg1mtn_w">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xpl-onvodepq6hclmm4sc">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ulbrooltegscr0wr0y6yw">
              <w:r>
                <w:rPr>
                  <w:rFonts w:ascii="Arial" w:cs="Arial" w:eastAsia="Arial" w:hAnsi="Arial"/>
                  <w:color w:val="1F5FBF"/>
                  <w:sz w:val="19"/>
                  <w:szCs w:val="19"/>
                  <w:u w:val="single"/>
                </w:rPr>
                <w:t xml:space="preserve">Решение Коллегии ЕЭК № 115 от 25.10.2016</w:t>
              </w:r>
            </w:hyperlink>
            <w:r>
              <w:rPr>
                <w:rFonts w:ascii="Arial" w:cs="Arial" w:eastAsia="Arial" w:hAnsi="Arial"/>
                <w:sz w:val="19"/>
                <w:szCs w:val="19"/>
              </w:rPr>
              <w:t xml:space="preserve"> — О внесении изменений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 (вступило в силу 01.01.2017)</w:t>
            </w:r>
          </w:p>
          <w:p>
            <w:pPr>
              <w:spacing w:after="60"/>
              <w:ind w:left="220" w:hanging="160"/>
            </w:pPr>
            <w:r>
              <w:rPr>
                <w:rFonts w:ascii="Arial" w:cs="Arial" w:eastAsia="Arial" w:hAnsi="Arial"/>
                <w:sz w:val="19"/>
                <w:szCs w:val="19"/>
              </w:rPr>
              <w:t xml:space="preserve">• </w:t>
            </w:r>
            <w:hyperlink w:history="1" r:id="rIdkx2hygd5qdbj_mebvqruv">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teboc5roet0a6kp9nmkeu">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zk0j0j2y52nwa8wkimsqt">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p>
            <w:pPr>
              <w:spacing w:after="60"/>
              <w:ind w:left="220" w:hanging="160"/>
            </w:pPr>
            <w:r>
              <w:rPr>
                <w:rFonts w:ascii="Arial" w:cs="Arial" w:eastAsia="Arial" w:hAnsi="Arial"/>
                <w:sz w:val="19"/>
                <w:szCs w:val="19"/>
              </w:rPr>
              <w:t xml:space="preserve">• </w:t>
            </w:r>
            <w:hyperlink w:history="1" r:id="rIdqk0ugukfdqyeaott67uzq">
              <w:r>
                <w:rPr>
                  <w:rFonts w:ascii="Arial" w:cs="Arial" w:eastAsia="Arial" w:hAnsi="Arial"/>
                  <w:color w:val="1F5FBF"/>
                  <w:sz w:val="19"/>
                  <w:szCs w:val="19"/>
                  <w:u w:val="single"/>
                </w:rPr>
                <w:t xml:space="preserve">Решение Совета ЕЭК № 130 от 18.11.2019</w:t>
              </w:r>
            </w:hyperlink>
            <w:r>
              <w:rPr>
                <w:rFonts w:ascii="Arial" w:cs="Arial" w:eastAsia="Arial" w:hAnsi="Arial"/>
                <w:sz w:val="19"/>
                <w:szCs w:val="19"/>
              </w:rPr>
              <w:t xml:space="preserve"> — О введении маркировки фотокамер (кроме кинокамер), фотовспышек и ламп-вспышек средствами идентификации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26.70.18 — Устройства для считывания микрофильмов, микрофиш или прочих микроносителей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https://imexp.ru/katalog/kod/9006531000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knu5jn5psnzknfuemhu7" Type="http://schemas.openxmlformats.org/officeDocument/2006/relationships/hyperlink" Target="https://docs.eaeunion.org/documents/386/6099/" TargetMode="External"/><Relationship Id="rIdu0xem4hbycdzsbikc-gor" Type="http://schemas.openxmlformats.org/officeDocument/2006/relationships/hyperlink" Target="https://docs.eaeunion.org/documents/386/6099/" TargetMode="External"/><Relationship Id="rId8xnvou-8mg2pezhcd9-oi" Type="http://schemas.openxmlformats.org/officeDocument/2006/relationships/hyperlink" Target="https://docs.eaeunion.org/documents/335/4666/" TargetMode="External"/><Relationship Id="rId13jcljdvx-thn_e3lxxk-" Type="http://schemas.openxmlformats.org/officeDocument/2006/relationships/hyperlink" Target="https://docs.eaeunion.org/documents/292/1553/" TargetMode="External"/><Relationship Id="rIdktd6ngkqr4fjqy-c1mfw5" Type="http://schemas.openxmlformats.org/officeDocument/2006/relationships/hyperlink" Target="http://publication.pravo.gov.ru/document/0001201805040007" TargetMode="External"/><Relationship Id="rId54ge-4yiz4l2lgbstdfe8" Type="http://schemas.openxmlformats.org/officeDocument/2006/relationships/hyperlink" Target="http://publication.pravo.gov.ru/document/0001202308040119" TargetMode="External"/><Relationship Id="rIdba5w1eyyf1aaky-7lv1fp" Type="http://schemas.openxmlformats.org/officeDocument/2006/relationships/hyperlink" Target="https://eur-lex.europa.eu/eli/reg/2014/833/oj/eng" TargetMode="External"/><Relationship Id="rIdqqvyfkzkas4qcmfwaubr0" Type="http://schemas.openxmlformats.org/officeDocument/2006/relationships/hyperlink" Target="https://www.legislation.gov.uk/uksi/2019/855/contents" TargetMode="External"/><Relationship Id="rIditb7l6ivo2_1xi3rcpcyb" Type="http://schemas.openxmlformats.org/officeDocument/2006/relationships/hyperlink" Target="https://www.ecfr.gov/current/title-15/subtitle-B/chapter-VII/subchapter-C/part-746" TargetMode="External"/><Relationship Id="rIdlzwd8ingosx1dfz9zzupc" Type="http://schemas.openxmlformats.org/officeDocument/2006/relationships/hyperlink" Target="http://publication.pravo.gov.ru/document/0001202308040119" TargetMode="External"/><Relationship Id="rIdeh582jldxrprtvuxhysfu" Type="http://schemas.openxmlformats.org/officeDocument/2006/relationships/hyperlink" Target="https://docs.eaeunion.org/documents/386/6099/" TargetMode="External"/><Relationship Id="rIdqy3gzpsm8h59qrxiilasz" Type="http://schemas.openxmlformats.org/officeDocument/2006/relationships/hyperlink" Target="http://publication.pravo.gov.ru/document/0001202411290098" TargetMode="External"/><Relationship Id="rIdonjagfchxzh-gyynwxw_t" Type="http://schemas.openxmlformats.org/officeDocument/2006/relationships/hyperlink" Target="https://docs.eaeunion.org/documents/292/1553/" TargetMode="External"/><Relationship Id="rIdnt_z93ayyki2nbiun8_8t" Type="http://schemas.openxmlformats.org/officeDocument/2006/relationships/hyperlink" Target="http://publication.pravo.gov.ru/document/0001201805040007" TargetMode="External"/><Relationship Id="rIdvberizjuy7inelgxiiyk4" Type="http://schemas.openxmlformats.org/officeDocument/2006/relationships/hyperlink" Target="https://eec.eaeunion.org/comission/department/deptexreg/tr/EMS.php" TargetMode="External"/><Relationship Id="rIdz1qf-bdykmco-8x3gloau" Type="http://schemas.openxmlformats.org/officeDocument/2006/relationships/hyperlink" Target="https://eec.eaeunion.org/comission/department/deptexreg/tr/TR_EEU_037.php" TargetMode="External"/><Relationship Id="rId-ccndunmahocxmgjxmotp" Type="http://schemas.openxmlformats.org/officeDocument/2006/relationships/hyperlink" Target="https://eec.eaeunion.org/comission/department/deptexreg/tr/Down_Volt.php" TargetMode="External"/><Relationship Id="rId2ek9kaobyb3opug2ozjva" Type="http://schemas.openxmlformats.org/officeDocument/2006/relationships/hyperlink" Target="https://docs.eaeunion.org/documents/335/4666/" TargetMode="External"/><Relationship Id="rIdziuvhzze-jd7aezbncaeo" Type="http://schemas.openxmlformats.org/officeDocument/2006/relationships/hyperlink" Target="http://publication.pravo.gov.ru/document/0001202207190026" TargetMode="External"/><Relationship Id="rIdsrupd3kkvs08dgqktw-v4" Type="http://schemas.openxmlformats.org/officeDocument/2006/relationships/hyperlink" Target="https://docs.eaeunion.org/documents/253/3575/" TargetMode="External"/><Relationship Id="rIdk39adgq0jpghfiz5pndrj" Type="http://schemas.openxmlformats.org/officeDocument/2006/relationships/hyperlink" Target="https://docs.eaeunion.org/documents/292/1553/" TargetMode="External"/><Relationship Id="rIdt72tpwgmxjwy-d45ofjcj" Type="http://schemas.openxmlformats.org/officeDocument/2006/relationships/hyperlink" Target="https://docs.eaeunion.org/documents/292/1553/" TargetMode="External"/><Relationship Id="rIdj1jlxhqpgoir6roqt_wr8" Type="http://schemas.openxmlformats.org/officeDocument/2006/relationships/hyperlink" Target="https://docs.eaeunion.org/documents/214/946/" TargetMode="External"/><Relationship Id="rIdugriu9y1wblofpdhqziq1" Type="http://schemas.openxmlformats.org/officeDocument/2006/relationships/hyperlink" Target="https://docs.eaeunion.org/documents/208/8939/" TargetMode="External"/><Relationship Id="rId2yoelr_aihwrk9qacuesh" Type="http://schemas.openxmlformats.org/officeDocument/2006/relationships/hyperlink" Target="https://docs.eaeunion.org/documents/463/10896/" TargetMode="External"/><Relationship Id="rIdqapw7xz0jlcd3qg1mtn_w" Type="http://schemas.openxmlformats.org/officeDocument/2006/relationships/hyperlink" Target="https://docs.eaeunion.org/documents/386/6162/" TargetMode="External"/><Relationship Id="rIdxpl-onvodepq6hclmm4sc" Type="http://schemas.openxmlformats.org/officeDocument/2006/relationships/hyperlink" Target="https://docs.eaeunion.org/documents/317/2804/" TargetMode="External"/><Relationship Id="rIdulbrooltegscr0wr0y6yw" Type="http://schemas.openxmlformats.org/officeDocument/2006/relationships/hyperlink" Target="https://docs.eaeunion.org/documents/305/2522/" TargetMode="External"/><Relationship Id="rIdkx2hygd5qdbj_mebvqruv" Type="http://schemas.openxmlformats.org/officeDocument/2006/relationships/hyperlink" Target="https://docs.eaeunion.org/documents/305/2213/" TargetMode="External"/><Relationship Id="rIdteboc5roet0a6kp9nmkeu" Type="http://schemas.openxmlformats.org/officeDocument/2006/relationships/hyperlink" Target="https://docs.eaeunion.org/documents/447/9823/" TargetMode="External"/><Relationship Id="rIdzk0j0j2y52nwa8wkimsqt" Type="http://schemas.openxmlformats.org/officeDocument/2006/relationships/hyperlink" Target="https://docs.eaeunion.org/documents/386/6272/" TargetMode="External"/><Relationship Id="rIdqk0ugukfdqyeaott67uzq" Type="http://schemas.openxmlformats.org/officeDocument/2006/relationships/hyperlink" Target="https://docs.eaeunion.org/documents/338/5148/"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53 100 0</dc:title>
  <dc:creator>IMEXP</dc:creator>
  <cp:lastModifiedBy>Un-named</cp:lastModifiedBy>
  <cp:revision>1</cp:revision>
  <dcterms:created xsi:type="dcterms:W3CDTF">2026-10-29T03:56:38.527Z</dcterms:created>
  <dcterms:modified xsi:type="dcterms:W3CDTF">2026-10-29T03:56:38.527Z</dcterms:modified>
</cp:coreProperties>
</file>

<file path=docProps/custom.xml><?xml version="1.0" encoding="utf-8"?>
<Properties xmlns="http://schemas.openxmlformats.org/officeDocument/2006/custom-properties" xmlns:vt="http://schemas.openxmlformats.org/officeDocument/2006/docPropsVTypes"/>
</file>