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9012 90 100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9012 — Микроскопы, кроме оптических микроскопов; аппараты дифракционные</w:t>
            </w:r>
          </w:p>
          <w:p>
            <w:pPr>
              <w:spacing w:after="60"/>
            </w:pPr>
            <w:r>
              <w:rPr>
                <w:rFonts w:ascii="Arial" w:cs="Arial" w:eastAsia="Arial" w:hAnsi="Arial"/>
                <w:color w:val="5B6472"/>
                <w:sz w:val="17"/>
                <w:szCs w:val="17"/>
              </w:rPr>
              <w:t xml:space="preserve">9012 90 — Части и принадлежности</w:t>
            </w:r>
          </w:p>
          <w:p>
            <w:pPr>
              <w:spacing w:after="60"/>
            </w:pPr>
            <w:r>
              <w:rPr>
                <w:rFonts w:ascii="Arial" w:cs="Arial" w:eastAsia="Arial" w:hAnsi="Arial"/>
                <w:color w:val="5B6472"/>
                <w:sz w:val="17"/>
                <w:szCs w:val="17"/>
              </w:rPr>
              <w:t xml:space="preserve">9012 90 10 — Части и принадлежности: аппаратуры подсубпозиции 9012 10 100 0</w:t>
            </w:r>
          </w:p>
          <w:p>
            <w:pPr>
              <w:spacing w:after="60"/>
            </w:pPr>
            <w:r>
              <w:rPr>
                <w:rFonts w:ascii="Arial" w:cs="Arial" w:eastAsia="Arial" w:hAnsi="Arial"/>
                <w:b/>
                <w:bCs/>
                <w:sz w:val="19"/>
                <w:szCs w:val="19"/>
              </w:rPr>
              <w:t xml:space="preserve">9012 90 100 0 — Части и принадлежности: аппаратуры подсубпозиции 9012 10 100 0</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44of7pr56pww_ar-psbgm">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ok4kvqrde1th04_tshwyi">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azsadph4pdljy0393s60s">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hoanwj6ec2ar1-bb0jilu">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412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Великобритания: </w:t>
            </w:r>
            <w:hyperlink w:history="1" r:id="rIdggdi4sjyqbkr0q6ut3qcz">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npsdy-u9ypqvf1kqbvax_">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ursvwiga-t3w2eoimvhlq">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uhqscqwnc8m5b0l8e2pmb">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tbeqpq7yfz7wh9uup5hpi">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hpbxv3pysd_tpsgyiopry">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hujwmoop2hwpbhxae_f5g">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9012 90 действует сертификатов: 0, деклараций: 12; чаще по </w:t>
            </w:r>
            <w:hyperlink w:history="1" r:id="rIdodawtwx3aj6wwwxshntwp">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pyuk0krm1zlkdp45lepja">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zjav7j51vigfq2kyrpkne">
              <w:r>
                <w:rPr>
                  <w:rFonts w:ascii="Arial" w:cs="Arial" w:eastAsia="Arial" w:hAnsi="Arial"/>
                  <w:color w:val="1F5FBF"/>
                  <w:sz w:val="17"/>
                  <w:szCs w:val="17"/>
                  <w:u w:val="single"/>
                </w:rPr>
                <w:t xml:space="preserve">ТР ЕАЭС 037/2016</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epxosjbl4clmla3tgvrvd">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gjlhywylhniglep2zva7b">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Можно ввозить в несобранном или разобранном виде несколькими партиями: таможня принимает решение о классификации товара целиком.</w:t>
            </w:r>
          </w:p>
          <w:p>
            <w:pPr>
              <w:spacing w:after="60"/>
            </w:pPr>
            <w:hyperlink w:history="1" r:id="rId0spqc_sxihpdew7vq_aje">
              <w:r>
                <w:rPr>
                  <w:rFonts w:ascii="Arial" w:cs="Arial" w:eastAsia="Arial" w:hAnsi="Arial"/>
                  <w:color w:val="1F5FBF"/>
                  <w:sz w:val="17"/>
                  <w:szCs w:val="17"/>
                  <w:u w:val="single"/>
                </w:rPr>
                <w:t xml:space="preserve">Решение Коллегии ЕЭК от 03.04.2018 № 45</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9012901000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jnolqyy40zbacnxjmms99">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zx6ugu1nl7cjqyn1wcsy_">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26.51.83 — Части и принадлежности микроскопов (кроме оптических микроскопов) и дифракционных аппаратов</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https://imexp.ru/katalog/kod/9012901000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4of7pr56pww_ar-psbgm" Type="http://schemas.openxmlformats.org/officeDocument/2006/relationships/hyperlink" Target="https://docs.eaeunion.org/documents/386/6099/" TargetMode="External"/><Relationship Id="rIdok4kvqrde1th04_tshwyi" Type="http://schemas.openxmlformats.org/officeDocument/2006/relationships/hyperlink" Target="https://docs.eaeunion.org/documents/386/6099/" TargetMode="External"/><Relationship Id="rIdazsadph4pdljy0393s60s" Type="http://schemas.openxmlformats.org/officeDocument/2006/relationships/hyperlink" Target="https://docs.eaeunion.org/documents/335/4666/" TargetMode="External"/><Relationship Id="rIdhoanwj6ec2ar1-bb0jilu" Type="http://schemas.openxmlformats.org/officeDocument/2006/relationships/hyperlink" Target="http://publication.pravo.gov.ru/document/0001202308040119" TargetMode="External"/><Relationship Id="rIdggdi4sjyqbkr0q6ut3qcz" Type="http://schemas.openxmlformats.org/officeDocument/2006/relationships/hyperlink" Target="https://www.legislation.gov.uk/uksi/2019/855/contents" TargetMode="External"/><Relationship Id="rIdnpsdy-u9ypqvf1kqbvax_" Type="http://schemas.openxmlformats.org/officeDocument/2006/relationships/hyperlink" Target="https://www.ecfr.gov/current/title-15/subtitle-B/chapter-VII/subchapter-C/part-746" TargetMode="External"/><Relationship Id="rIdursvwiga-t3w2eoimvhlq" Type="http://schemas.openxmlformats.org/officeDocument/2006/relationships/hyperlink" Target="http://publication.pravo.gov.ru/document/0001202308040119" TargetMode="External"/><Relationship Id="rIduhqscqwnc8m5b0l8e2pmb" Type="http://schemas.openxmlformats.org/officeDocument/2006/relationships/hyperlink" Target="https://docs.eaeunion.org/documents/386/6099/" TargetMode="External"/><Relationship Id="rIdtbeqpq7yfz7wh9uup5hpi" Type="http://schemas.openxmlformats.org/officeDocument/2006/relationships/hyperlink" Target="https://docs.eaeunion.org/documents/317/2804/" TargetMode="External"/><Relationship Id="rIdhpbxv3pysd_tpsgyiopry" Type="http://schemas.openxmlformats.org/officeDocument/2006/relationships/hyperlink" Target="http://publication.pravo.gov.ru/document/0001202411290098" TargetMode="External"/><Relationship Id="rIdhujwmoop2hwpbhxae_f5g" Type="http://schemas.openxmlformats.org/officeDocument/2006/relationships/hyperlink" Target="http://publication.pravo.gov.ru/document/0001201805040007" TargetMode="External"/><Relationship Id="rIdodawtwx3aj6wwwxshntwp" Type="http://schemas.openxmlformats.org/officeDocument/2006/relationships/hyperlink" Target="https://eec.eaeunion.org/comission/department/deptexreg/tr/EMS.php" TargetMode="External"/><Relationship Id="rIdpyuk0krm1zlkdp45lepja" Type="http://schemas.openxmlformats.org/officeDocument/2006/relationships/hyperlink" Target="https://eec.eaeunion.org/comission/department/deptexreg/tr/Down_Volt.php" TargetMode="External"/><Relationship Id="rIdzjav7j51vigfq2kyrpkne" Type="http://schemas.openxmlformats.org/officeDocument/2006/relationships/hyperlink" Target="https://eec.eaeunion.org/comission/department/deptexreg/tr/TR_EEU_037.php" TargetMode="External"/><Relationship Id="rIdepxosjbl4clmla3tgvrvd" Type="http://schemas.openxmlformats.org/officeDocument/2006/relationships/hyperlink" Target="https://docs.eaeunion.org/documents/335/4666/" TargetMode="External"/><Relationship Id="rIdgjlhywylhniglep2zva7b" Type="http://schemas.openxmlformats.org/officeDocument/2006/relationships/hyperlink" Target="http://publication.pravo.gov.ru/document/0001202207190026" TargetMode="External"/><Relationship Id="rId0spqc_sxihpdew7vq_aje" Type="http://schemas.openxmlformats.org/officeDocument/2006/relationships/hyperlink" Target="https://docs.eaeunion.org/documents/253/3575/" TargetMode="External"/><Relationship Id="rIdjnolqyy40zbacnxjmms99" Type="http://schemas.openxmlformats.org/officeDocument/2006/relationships/hyperlink" Target="https://docs.eaeunion.org/documents/214/946/" TargetMode="External"/><Relationship Id="rIdzx6ugu1nl7cjqyn1wcsy_" Type="http://schemas.openxmlformats.org/officeDocument/2006/relationships/hyperlink" Target="https://docs.eaeunion.org/documents/208/8939/" TargetMode="External"/><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9012 90 100 0</dc:title>
  <dc:creator>IMEXP</dc:creator>
  <cp:lastModifiedBy>Un-named</cp:lastModifiedBy>
  <cp:revision>1</cp:revision>
  <dcterms:created xsi:type="dcterms:W3CDTF">2026-10-28T21:03:54.828Z</dcterms:created>
  <dcterms:modified xsi:type="dcterms:W3CDTF">2026-10-28T21:03:54.828Z</dcterms:modified>
</cp:coreProperties>
</file>

<file path=docProps/custom.xml><?xml version="1.0" encoding="utf-8"?>
<Properties xmlns="http://schemas.openxmlformats.org/officeDocument/2006/custom-properties" xmlns:vt="http://schemas.openxmlformats.org/officeDocument/2006/docPropsVTypes"/>
</file>