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9012 90 900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9012 — Микроскопы, кроме оптических микроскопов; аппараты дифракционные</w:t>
            </w:r>
          </w:p>
          <w:p>
            <w:pPr>
              <w:spacing w:after="60"/>
            </w:pPr>
            <w:r>
              <w:rPr>
                <w:rFonts w:ascii="Arial" w:cs="Arial" w:eastAsia="Arial" w:hAnsi="Arial"/>
                <w:color w:val="5B6472"/>
                <w:sz w:val="17"/>
                <w:szCs w:val="17"/>
              </w:rPr>
              <w:t xml:space="preserve">9012 90 — Части и принадлежности</w:t>
            </w:r>
          </w:p>
          <w:p>
            <w:pPr>
              <w:spacing w:after="60"/>
            </w:pPr>
            <w:r>
              <w:rPr>
                <w:rFonts w:ascii="Arial" w:cs="Arial" w:eastAsia="Arial" w:hAnsi="Arial"/>
                <w:color w:val="5B6472"/>
                <w:sz w:val="17"/>
                <w:szCs w:val="17"/>
              </w:rPr>
              <w:t xml:space="preserve">9012 90 90 — Части и принадлежности: прочие</w:t>
            </w:r>
          </w:p>
          <w:p>
            <w:pPr>
              <w:spacing w:after="60"/>
            </w:pPr>
            <w:r>
              <w:rPr>
                <w:rFonts w:ascii="Arial" w:cs="Arial" w:eastAsia="Arial" w:hAnsi="Arial"/>
                <w:b/>
                <w:bCs/>
                <w:sz w:val="19"/>
                <w:szCs w:val="19"/>
              </w:rPr>
              <w:t xml:space="preserve">9012 90 900 0 — Части и принадлежности: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981ghtlkuku3_bk4ii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3irfu4s5dep3zzwazl4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ry8etdzj3sqi0iqgehos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kjujyev4gikfwywnhon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78rhjmchb9h_8xrfmwvk5">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ko9pfi3cd67y6kgvqx3f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2inc8fdykbbw9_l8irww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wk-rh-plp6iveq3ys4le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8r6aphga3veqmijjtwwb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irgqsdwvbd2r859zjt8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bc9bjcjouyvgsdbmriw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9012 90 действует сертификатов: 0, деклараций: 12; чаще по </w:t>
            </w:r>
            <w:hyperlink w:history="1" r:id="rId64jfl9a729rrq1awho3ns">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pcsac5kdxm-qy9aa_mrvf">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lhax_nvxvvvkablbtnr2q">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3x-songm22305fnvr3lo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7gp8oflqnlwyi5iu1klo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c2kap808ycv4tfgxamsjr">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9012909000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nggr-coo3trsc5qb16z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0nvvt_cfqqsakwmxnzb4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26.51.83 — Части и принадлежности микроскопов (кроме оптических микроскопов) и дифракционных аппаратов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https://imexp.ru/katalog/kod/9012909000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981ghtlkuku3_bk4iia" Type="http://schemas.openxmlformats.org/officeDocument/2006/relationships/hyperlink" Target="https://docs.eaeunion.org/documents/386/6099/" TargetMode="External"/><Relationship Id="rIds3irfu4s5dep3zzwazl4t" Type="http://schemas.openxmlformats.org/officeDocument/2006/relationships/hyperlink" Target="https://docs.eaeunion.org/documents/386/6099/" TargetMode="External"/><Relationship Id="rIdry8etdzj3sqi0iqgehoso" Type="http://schemas.openxmlformats.org/officeDocument/2006/relationships/hyperlink" Target="https://docs.eaeunion.org/documents/335/4666/" TargetMode="External"/><Relationship Id="rIdskjujyev4gikfwywnhonq" Type="http://schemas.openxmlformats.org/officeDocument/2006/relationships/hyperlink" Target="http://publication.pravo.gov.ru/document/0001202308040119" TargetMode="External"/><Relationship Id="rId78rhjmchb9h_8xrfmwvk5" Type="http://schemas.openxmlformats.org/officeDocument/2006/relationships/hyperlink" Target="https://www.legislation.gov.uk/uksi/2019/855/contents" TargetMode="External"/><Relationship Id="rIdko9pfi3cd67y6kgvqx3fh" Type="http://schemas.openxmlformats.org/officeDocument/2006/relationships/hyperlink" Target="https://www.ecfr.gov/current/title-15/subtitle-B/chapter-VII/subchapter-C/part-746" TargetMode="External"/><Relationship Id="rId2inc8fdykbbw9_l8irwwq" Type="http://schemas.openxmlformats.org/officeDocument/2006/relationships/hyperlink" Target="http://publication.pravo.gov.ru/document/0001202308040119" TargetMode="External"/><Relationship Id="rIdwk-rh-plp6iveq3ys4let" Type="http://schemas.openxmlformats.org/officeDocument/2006/relationships/hyperlink" Target="https://docs.eaeunion.org/documents/386/6099/" TargetMode="External"/><Relationship Id="rId8r6aphga3veqmijjtwwbs" Type="http://schemas.openxmlformats.org/officeDocument/2006/relationships/hyperlink" Target="https://docs.eaeunion.org/documents/317/2804/" TargetMode="External"/><Relationship Id="rIdnirgqsdwvbd2r859zjt8m" Type="http://schemas.openxmlformats.org/officeDocument/2006/relationships/hyperlink" Target="http://publication.pravo.gov.ru/document/0001202411290098" TargetMode="External"/><Relationship Id="rIdpbc9bjcjouyvgsdbmriwr" Type="http://schemas.openxmlformats.org/officeDocument/2006/relationships/hyperlink" Target="http://publication.pravo.gov.ru/document/0001201805040007" TargetMode="External"/><Relationship Id="rId64jfl9a729rrq1awho3ns" Type="http://schemas.openxmlformats.org/officeDocument/2006/relationships/hyperlink" Target="https://eec.eaeunion.org/comission/department/deptexreg/tr/EMS.php" TargetMode="External"/><Relationship Id="rIdpcsac5kdxm-qy9aa_mrvf" Type="http://schemas.openxmlformats.org/officeDocument/2006/relationships/hyperlink" Target="https://eec.eaeunion.org/comission/department/deptexreg/tr/Down_Volt.php" TargetMode="External"/><Relationship Id="rIdlhax_nvxvvvkablbtnr2q" Type="http://schemas.openxmlformats.org/officeDocument/2006/relationships/hyperlink" Target="https://eec.eaeunion.org/comission/department/deptexreg/tr/TR_EEU_037.php" TargetMode="External"/><Relationship Id="rId3x-songm22305fnvr3lor" Type="http://schemas.openxmlformats.org/officeDocument/2006/relationships/hyperlink" Target="https://docs.eaeunion.org/documents/335/4666/" TargetMode="External"/><Relationship Id="rId7gp8oflqnlwyi5iu1kloj" Type="http://schemas.openxmlformats.org/officeDocument/2006/relationships/hyperlink" Target="http://publication.pravo.gov.ru/document/0001202207190026" TargetMode="External"/><Relationship Id="rIdc2kap808ycv4tfgxamsjr" Type="http://schemas.openxmlformats.org/officeDocument/2006/relationships/hyperlink" Target="https://docs.eaeunion.org/documents/253/3575/" TargetMode="External"/><Relationship Id="rIdjnggr-coo3trsc5qb16zy" Type="http://schemas.openxmlformats.org/officeDocument/2006/relationships/hyperlink" Target="https://docs.eaeunion.org/documents/214/946/" TargetMode="External"/><Relationship Id="rId0nvvt_cfqqsakwmxnzb4k" Type="http://schemas.openxmlformats.org/officeDocument/2006/relationships/hyperlink" Target="https://docs.eaeunion.org/documents/208/8939/"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9012 90 900 0</dc:title>
  <dc:creator>IMEXP</dc:creator>
  <cp:lastModifiedBy>Un-named</cp:lastModifiedBy>
  <cp:revision>1</cp:revision>
  <dcterms:created xsi:type="dcterms:W3CDTF">2026-10-28T22:33:07.935Z</dcterms:created>
  <dcterms:modified xsi:type="dcterms:W3CDTF">2026-10-28T22:33:07.935Z</dcterms:modified>
</cp:coreProperties>
</file>

<file path=docProps/custom.xml><?xml version="1.0" encoding="utf-8"?>
<Properties xmlns="http://schemas.openxmlformats.org/officeDocument/2006/custom-properties" xmlns:vt="http://schemas.openxmlformats.org/officeDocument/2006/docPropsVTypes"/>
</file>