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— Инструменты для черчения, разметки или математических расчетов (например, чертежные машины, пантографы, транспортиры, чертежные наборы, логарифмические линейки, дисковые калькуляторы); инструменты ручные для измерения линейных размеров (например, измерительные стержни и рулетки, микрометры, кронциркули),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10 — Столы и машины чертежные, автоматические или неавтоматические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10 10 — Столы и машины чертежные, автоматические или неавтоматические: плоттеры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9017 10 100 0 — Столы и машины чертежные, автоматические или неавтоматические: плоттеры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bktayydv27s_1eq-o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-jg3czk_wyxzy44uyk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1ndmxuirzn2jpxh6q1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sdsvdf6mpwbcfidot8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q0xdjgacjk-8otwlsh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cfl0f8s2wkkugmenx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j3xmfmge6czuzrweo2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sbaizxodz4mjylxbw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26.51.32 — Столы, машины чертежные и прочие инструменты для черчения, разметки или математических расчетов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bktayydv27s_1eq-orb" Type="http://schemas.openxmlformats.org/officeDocument/2006/relationships/hyperlink" Target="https://docs.eaeunion.org/documents/386/6099/" TargetMode="External"/><Relationship Id="rIdn-jg3czk_wyxzy44uyk3i" Type="http://schemas.openxmlformats.org/officeDocument/2006/relationships/hyperlink" Target="https://docs.eaeunion.org/documents/386/6099/" TargetMode="External"/><Relationship Id="rId11ndmxuirzn2jpxh6q19u" Type="http://schemas.openxmlformats.org/officeDocument/2006/relationships/hyperlink" Target="http://publication.pravo.gov.ru/document/0001202411290098" TargetMode="External"/><Relationship Id="rIdcsdsvdf6mpwbcfidot8ik" Type="http://schemas.openxmlformats.org/officeDocument/2006/relationships/hyperlink" Target="http://publication.pravo.gov.ru/document/0001202207190026" TargetMode="External"/><Relationship Id="rIdaq0xdjgacjk-8otwlshrs" Type="http://schemas.openxmlformats.org/officeDocument/2006/relationships/hyperlink" Target="https://docs.eaeunion.org/documents/253/3575/" TargetMode="External"/><Relationship Id="rIdwwcfl0f8s2wkkugmenxsl" Type="http://schemas.openxmlformats.org/officeDocument/2006/relationships/hyperlink" Target="https://docs.eaeunion.org/documents/214/946/" TargetMode="External"/><Relationship Id="rId1j3xmfmge6czuzrweo2dg" Type="http://schemas.openxmlformats.org/officeDocument/2006/relationships/hyperlink" Target="https://docs.eaeunion.org/documents/208/8939/" TargetMode="External"/><Relationship Id="rIdxmsbaizxodz4mjylxbwmk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9017 10 100 0: вывоз</dc:title>
  <dc:creator>IMEXP</dc:creator>
  <cp:lastModifiedBy>Un-named</cp:lastModifiedBy>
  <cp:revision>1</cp:revision>
  <dcterms:created xsi:type="dcterms:W3CDTF">2026-10-30T11:13:10.025Z</dcterms:created>
  <dcterms:modified xsi:type="dcterms:W3CDTF">2026-10-30T11:13:10.025Z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