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9021 10 800 9</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9021 — Приспособления ортопедические, включая костыли, хирургические ремни и бандажи; шины и прочие приспособления для лечения переломов; части тела искусственные; аппараты слуховые и прочие приспособления, которые носятся на себе, с собой или имплантируются в тело для компенсации дефекта органа или его неработоспособности</w:t>
            </w:r>
          </w:p>
          <w:p>
            <w:pPr>
              <w:spacing w:after="60"/>
            </w:pPr>
            <w:r>
              <w:rPr>
                <w:rFonts w:ascii="Arial" w:cs="Arial" w:eastAsia="Arial" w:hAnsi="Arial"/>
                <w:color w:val="5B6472"/>
                <w:sz w:val="17"/>
                <w:szCs w:val="17"/>
              </w:rPr>
              <w:t xml:space="preserve">9021 10 — Приспособления ортопедические или для лечения переломов</w:t>
            </w:r>
          </w:p>
          <w:p>
            <w:pPr>
              <w:spacing w:after="60"/>
            </w:pPr>
            <w:r>
              <w:rPr>
                <w:rFonts w:ascii="Arial" w:cs="Arial" w:eastAsia="Arial" w:hAnsi="Arial"/>
                <w:b/>
                <w:bCs/>
                <w:sz w:val="19"/>
                <w:szCs w:val="19"/>
              </w:rPr>
              <w:t xml:space="preserve">9021 10 800 9 — Приспособления ортопедические или для лечения переломов: шины и прочие приспособления для лечения переломов: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d7aahgxegpqxjxwzl01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fgduv1blcjbam_padnk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erebtykwxjfmpp3wsci3s">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88iincqziouylc2ss3zzs">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yffevqqtddvek2al7t-d">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hartgxwuwhocyribvj6s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s7oeatc7zlriq5mwtgn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hzqan_qk5hap6zudi1-u">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izq5aq5qj_ver5wr8qema">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dvaoehjc39cedz2t1uzw">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9021 — Изделия травматологические 94 3800 (изделия для соединения костей; изделия для воздействия на кости; изделия корректирующие) (за исключением 9021 21, 9021 29 000)</w:t>
            </w:r>
          </w:p>
          <w:p>
            <w:pPr>
              <w:spacing w:after="60"/>
              <w:ind w:left="220" w:hanging="160"/>
            </w:pPr>
            <w:r>
              <w:rPr>
                <w:rFonts w:ascii="Arial" w:cs="Arial" w:eastAsia="Arial" w:hAnsi="Arial"/>
                <w:sz w:val="19"/>
                <w:szCs w:val="19"/>
              </w:rPr>
              <w:t xml:space="preserve">• 9021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9021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p>
            <w:pPr>
              <w:spacing w:after="60"/>
              <w:ind w:left="220" w:hanging="160"/>
            </w:pPr>
            <w:r>
              <w:rPr>
                <w:rFonts w:ascii="Arial" w:cs="Arial" w:eastAsia="Arial" w:hAnsi="Arial"/>
                <w:sz w:val="19"/>
                <w:szCs w:val="19"/>
              </w:rPr>
              <w:t xml:space="preserve">• 9021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p>
            <w:pPr>
              <w:spacing w:after="60"/>
              <w:ind w:left="220" w:hanging="160"/>
            </w:pPr>
            <w:r>
              <w:rPr>
                <w:rFonts w:ascii="Arial" w:cs="Arial" w:eastAsia="Arial" w:hAnsi="Arial"/>
                <w:sz w:val="19"/>
                <w:szCs w:val="19"/>
              </w:rPr>
              <w:t xml:space="preserve">• 9021 — Одежда для инвалидов специального назначения, изготовленная по индивидуальным заказам, или иная специальная одежда, которая может быть использована только для профилактики инвалидности или реабилитации инвалидов (в том числе компрессионная одежда, перчатки компрессионные и защитные, чулки, носки,…</w:t>
            </w:r>
          </w:p>
          <w:p>
            <w:pPr>
              <w:spacing w:after="60"/>
            </w:pPr>
            <w:r>
              <w:rPr>
                <w:rFonts w:ascii="Arial" w:cs="Arial" w:eastAsia="Arial" w:hAnsi="Arial"/>
                <w:color w:val="5B6472"/>
                <w:sz w:val="17"/>
                <w:szCs w:val="17"/>
              </w:rPr>
              <w:t xml:space="preserve">Ещё строк перечня: 4,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gfkd1qqqxocywtic8jep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05c9sajwjs7j3bb15qz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9021 10 действует сертификатов: 1, деклараций: 62; чаще по </w:t>
            </w:r>
            <w:hyperlink w:history="1" r:id="rIdoprkziasovvtm8q90k8tw">
              <w:r>
                <w:rPr>
                  <w:rFonts w:ascii="Arial" w:cs="Arial" w:eastAsia="Arial" w:hAnsi="Arial"/>
                  <w:color w:val="1F5FBF"/>
                  <w:sz w:val="17"/>
                  <w:szCs w:val="17"/>
                  <w:u w:val="single"/>
                </w:rPr>
                <w:t xml:space="preserve">ТР ТС 017/2011</w:t>
              </w:r>
            </w:hyperlink>
            <w:r>
              <w:rPr>
                <w:rFonts w:ascii="Arial" w:cs="Arial" w:eastAsia="Arial" w:hAnsi="Arial"/>
                <w:color w:val="5B6472"/>
                <w:sz w:val="17"/>
                <w:szCs w:val="17"/>
              </w:rPr>
              <w:t xml:space="preserve">, </w:t>
            </w:r>
            <w:hyperlink w:history="1" r:id="rIdrchc5hupafzh-uoki9qtl">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f3wnow-sqadouoezucxz0">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kympal3ykxvmtshi0uek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tgrewqdej4zxae01ca68m">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146 от 18.10.2022: Инфузионный набор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9021108009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8ugtt4daqf8chllsignj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_l2p1ozkanniwghpvmt7i">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aiqlbarcrndxp1ab9jpy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swfhujy8rb72y5aaiawmd">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5yksrz266_6e-unsgkpua">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32.50.22 — Суставы искусственные; ортопедические приспособления; искусственные зубы; зуботехнические приспособления; искусственные части человеческого тела, не включенные в другие группировки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https://imexp.ru/katalog/kod/9021108009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d7aahgxegpqxjxwzl01z" Type="http://schemas.openxmlformats.org/officeDocument/2006/relationships/hyperlink" Target="https://docs.eaeunion.org/documents/386/6099/" TargetMode="External"/><Relationship Id="rIdkfgduv1blcjbam_padnka" Type="http://schemas.openxmlformats.org/officeDocument/2006/relationships/hyperlink" Target="https://docs.eaeunion.org/documents/386/6099/" TargetMode="External"/><Relationship Id="rIderebtykwxjfmpp3wsci3s" Type="http://schemas.openxmlformats.org/officeDocument/2006/relationships/hyperlink" Target="http://publication.pravo.gov.ru/document/0001202203140039" TargetMode="External"/><Relationship Id="rId88iincqziouylc2ss3zzs" Type="http://schemas.openxmlformats.org/officeDocument/2006/relationships/hyperlink" Target="https://docs.eaeunion.org/documents/335/4666/" TargetMode="External"/><Relationship Id="rIdpyffevqqtddvek2al7t-d" Type="http://schemas.openxmlformats.org/officeDocument/2006/relationships/hyperlink" Target="http://publication.pravo.gov.ru/document/0001202308040119" TargetMode="External"/><Relationship Id="rIdhartgxwuwhocyribvj6s6" Type="http://schemas.openxmlformats.org/officeDocument/2006/relationships/hyperlink" Target="https://www.ecfr.gov/current/title-15/subtitle-B/chapter-VII/subchapter-C/part-746" TargetMode="External"/><Relationship Id="rIdas7oeatc7zlriq5mwtgnk" Type="http://schemas.openxmlformats.org/officeDocument/2006/relationships/hyperlink" Target="http://publication.pravo.gov.ru/document/0001202308040119" TargetMode="External"/><Relationship Id="rIdphzqan_qk5hap6zudi1-u" Type="http://schemas.openxmlformats.org/officeDocument/2006/relationships/hyperlink" Target="https://docs.eaeunion.org/documents/386/6099/" TargetMode="External"/><Relationship Id="rIdizq5aq5qj_ver5wr8qema" Type="http://schemas.openxmlformats.org/officeDocument/2006/relationships/hyperlink" Target="https://docs.eaeunion.org/documents/317/2804/" TargetMode="External"/><Relationship Id="rIdadvaoehjc39cedz2t1uzw" Type="http://schemas.openxmlformats.org/officeDocument/2006/relationships/hyperlink" Target="http://publication.pravo.gov.ru/document/0001201510050001" TargetMode="External"/><Relationship Id="rIdgfkd1qqqxocywtic8jepf" Type="http://schemas.openxmlformats.org/officeDocument/2006/relationships/hyperlink" Target="http://publication.pravo.gov.ru/document/0001202411290098" TargetMode="External"/><Relationship Id="rIdh05c9sajwjs7j3bb15qzc" Type="http://schemas.openxmlformats.org/officeDocument/2006/relationships/hyperlink" Target="http://publication.pravo.gov.ru/document/0001201805040007" TargetMode="External"/><Relationship Id="rIdoprkziasovvtm8q90k8tw" Type="http://schemas.openxmlformats.org/officeDocument/2006/relationships/hyperlink" Target="https://eec.eaeunion.org/comission/department/deptexreg/tr/bezopProductLegkProm.php" TargetMode="External"/><Relationship Id="rIdrchc5hupafzh-uoki9qtl" Type="http://schemas.openxmlformats.org/officeDocument/2006/relationships/hyperlink" Target="https://eec.eaeunion.org/comission/department/deptexreg/tr/EMS.php" TargetMode="External"/><Relationship Id="rIdf3wnow-sqadouoezucxz0" Type="http://schemas.openxmlformats.org/officeDocument/2006/relationships/hyperlink" Target="https://eec.eaeunion.org/comission/department/deptexreg/tr/bezopDeti.php" TargetMode="External"/><Relationship Id="rIdkympal3ykxvmtshi0uekq" Type="http://schemas.openxmlformats.org/officeDocument/2006/relationships/hyperlink" Target="https://docs.eaeunion.org/documents/335/4666/" TargetMode="External"/><Relationship Id="rIdtgrewqdej4zxae01ca68m" Type="http://schemas.openxmlformats.org/officeDocument/2006/relationships/hyperlink" Target="http://publication.pravo.gov.ru/document/0001202207190026" TargetMode="External"/><Relationship Id="rId8ugtt4daqf8chllsignjc" Type="http://schemas.openxmlformats.org/officeDocument/2006/relationships/hyperlink" Target="https://docs.eaeunion.org/documents/214/946/" TargetMode="External"/><Relationship Id="rId_l2p1ozkanniwghpvmt7i" Type="http://schemas.openxmlformats.org/officeDocument/2006/relationships/hyperlink" Target="https://docs.eaeunion.org/documents/208/8939/" TargetMode="External"/><Relationship Id="rIdaiqlbarcrndxp1ab9jpyu" Type="http://schemas.openxmlformats.org/officeDocument/2006/relationships/hyperlink" Target="https://docs.eaeunion.org/documents/463/10896/" TargetMode="External"/><Relationship Id="rIdswfhujy8rb72y5aaiawmd" Type="http://schemas.openxmlformats.org/officeDocument/2006/relationships/hyperlink" Target="https://docs.eaeunion.org/documents/447/9823/" TargetMode="External"/><Relationship Id="rId5yksrz266_6e-unsgkpua" Type="http://schemas.openxmlformats.org/officeDocument/2006/relationships/hyperlink" Target="https://docs.eaeunion.org/documents/399/6450/"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9021 10 800 9</dc:title>
  <dc:creator>IMEXP</dc:creator>
  <cp:lastModifiedBy>Un-named</cp:lastModifiedBy>
  <cp:revision>1</cp:revision>
  <dcterms:created xsi:type="dcterms:W3CDTF">2026-10-31T08:03:17.921Z</dcterms:created>
  <dcterms:modified xsi:type="dcterms:W3CDTF">2026-10-31T08:03:17.921Z</dcterms:modified>
</cp:coreProperties>
</file>

<file path=docProps/custom.xml><?xml version="1.0" encoding="utf-8"?>
<Properties xmlns="http://schemas.openxmlformats.org/officeDocument/2006/custom-properties" xmlns:vt="http://schemas.openxmlformats.org/officeDocument/2006/docPropsVTypes"/>
</file>