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9613 10 000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XX. Разные промышленные товары</w:t>
            </w:r>
          </w:p>
          <w:p>
            <w:pPr>
              <w:spacing w:after="60"/>
            </w:pPr>
            <w:r>
              <w:rPr>
                <w:rFonts w:ascii="Arial" w:cs="Arial" w:eastAsia="Arial" w:hAnsi="Arial"/>
                <w:color w:val="5B6472"/>
                <w:sz w:val="17"/>
                <w:szCs w:val="17"/>
              </w:rPr>
              <w:t xml:space="preserve">96 — РАЗНЫЕ ГОТОВЫЕ ИЗДЕЛИЯ</w:t>
            </w:r>
          </w:p>
          <w:p>
            <w:pPr>
              <w:spacing w:after="60"/>
            </w:pPr>
            <w:r>
              <w:rPr>
                <w:rFonts w:ascii="Arial" w:cs="Arial" w:eastAsia="Arial" w:hAnsi="Arial"/>
                <w:color w:val="5B6472"/>
                <w:sz w:val="17"/>
                <w:szCs w:val="17"/>
              </w:rPr>
              <w:t xml:space="preserve">9613 — Зажигалки сигаретные и прочие зажигалки, включая механические или электрические, и части к ним, кроме кремней и фитилей</w:t>
            </w:r>
          </w:p>
          <w:p>
            <w:pPr>
              <w:spacing w:after="60"/>
            </w:pPr>
            <w:r>
              <w:rPr>
                <w:rFonts w:ascii="Arial" w:cs="Arial" w:eastAsia="Arial" w:hAnsi="Arial"/>
                <w:color w:val="5B6472"/>
                <w:sz w:val="17"/>
                <w:szCs w:val="17"/>
              </w:rPr>
              <w:t xml:space="preserve">9613 10 — Зажигалки карманные газовые, не подлежащие повторной заправке</w:t>
            </w:r>
          </w:p>
          <w:p>
            <w:pPr>
              <w:spacing w:after="60"/>
            </w:pPr>
            <w:r>
              <w:rPr>
                <w:rFonts w:ascii="Arial" w:cs="Arial" w:eastAsia="Arial" w:hAnsi="Arial"/>
                <w:color w:val="5B6472"/>
                <w:sz w:val="17"/>
                <w:szCs w:val="17"/>
              </w:rPr>
              <w:t xml:space="preserve">9613 10 00 — Зажигалки карманные газовые, не подлежащие повторной заправке</w:t>
            </w:r>
          </w:p>
          <w:p>
            <w:pPr>
              <w:spacing w:after="60"/>
            </w:pPr>
            <w:r>
              <w:rPr>
                <w:rFonts w:ascii="Arial" w:cs="Arial" w:eastAsia="Arial" w:hAnsi="Arial"/>
                <w:b/>
                <w:bCs/>
                <w:sz w:val="19"/>
                <w:szCs w:val="19"/>
              </w:rPr>
              <w:t xml:space="preserve">9613 10 000 0 — Зажигалки карманные газовые, не подлежащие повторной заправке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xdr6-jnyh6nz3mrf8sr6">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fptd2fnu3-mqtxbjaivg">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hbnvkccykhg7jixiekrou">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weoubzndfm2bpgyzemn8p">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hqtmln6oljpnhj8ci7qjn">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454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otqpw45kcmqmgfh_xzlzo">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454 (96): ACURA, ALFA ROMEO, AUDI, BENTLEY, BMW, BOSCH, CADILLAC, CHEVROLET, CHRYSLER, DAEWOO, DAIHATSU, DATSUN, DENSO, DODGE,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3,5 евро/т.шт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i1bwyo545qu9gluyzrkqf">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9nz3hb_sofhcyacekfqco">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044-euy8ljpdihftixxlh">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Зажигалки (кроме питаемых от сети) (кроме 9613 90 000 0) (касается части товаров кода)</w:t>
            </w:r>
          </w:p>
          <w:p>
            <w:pPr>
              <w:spacing w:after="60"/>
            </w:pPr>
            <w:r>
              <w:rPr>
                <w:rFonts w:ascii="Arial" w:cs="Arial" w:eastAsia="Arial" w:hAnsi="Arial"/>
                <w:color w:val="5B6472"/>
                <w:sz w:val="17"/>
                <w:szCs w:val="17"/>
              </w:rPr>
              <w:t xml:space="preserve">На практике по субпозиции 9613 10 действует сертификатов: 0, деклараций: 5; чаще по </w:t>
            </w:r>
            <w:hyperlink w:history="1" r:id="rIdfvs4ybpaiktlge-8pkuxr">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j-vizks3jlgh8l9xt82vt">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 </w:t>
            </w:r>
            <w:hyperlink w:history="1" r:id="rIdc7gqmufqfjzrwatixalbu">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Материалы, изделия и оборудование, контактирующие с пищевыми продуктами;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0agnltmqx0xozwfqisirx">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lhxtd55v1ybhd--e1tdt5">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9613100000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qw4o7fhahy93q_zgrcbft">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htu0uwvfwzgi_q_ltw66v">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r1trwhxqf2vdpgq6nic_d">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32.99.41 — Зажигалки сигаретные и прочие зажигалки; курительные трубки и мундштуки для сигар или сигарет и их части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https://imexp.ru/katalog/kod/9613100000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xdr6-jnyh6nz3mrf8sr6" Type="http://schemas.openxmlformats.org/officeDocument/2006/relationships/hyperlink" Target="https://docs.eaeunion.org/documents/386/6099/" TargetMode="External"/><Relationship Id="rIdlfptd2fnu3-mqtxbjaivg" Type="http://schemas.openxmlformats.org/officeDocument/2006/relationships/hyperlink" Target="https://docs.eaeunion.org/documents/386/6099/" TargetMode="External"/><Relationship Id="rIdhbnvkccykhg7jixiekrou" Type="http://schemas.openxmlformats.org/officeDocument/2006/relationships/hyperlink" Target="http://publication.pravo.gov.ru/document/0001202203140039" TargetMode="External"/><Relationship Id="rIdweoubzndfm2bpgyzemn8p" Type="http://schemas.openxmlformats.org/officeDocument/2006/relationships/hyperlink" Target="https://docs.eaeunion.org/documents/335/4666/" TargetMode="External"/><Relationship Id="rIdhqtmln6oljpnhj8ci7qjn" Type="http://schemas.openxmlformats.org/officeDocument/2006/relationships/hyperlink" Target="http://publication.pravo.gov.ru/document/0001202308040119" TargetMode="External"/><Relationship Id="rIdotqpw45kcmqmgfh_xzlzo" Type="http://schemas.openxmlformats.org/officeDocument/2006/relationships/hyperlink" Target="http://publication.pravo.gov.ru/document/0001202308040119" TargetMode="External"/><Relationship Id="rIdi1bwyo545qu9gluyzrkqf" Type="http://schemas.openxmlformats.org/officeDocument/2006/relationships/hyperlink" Target="https://docs.eaeunion.org/documents/386/6099/" TargetMode="External"/><Relationship Id="rId9nz3hb_sofhcyacekfqco" Type="http://schemas.openxmlformats.org/officeDocument/2006/relationships/hyperlink" Target="http://publication.pravo.gov.ru/document/0001202411290098" TargetMode="External"/><Relationship Id="rId044-euy8ljpdihftixxlh" Type="http://schemas.openxmlformats.org/officeDocument/2006/relationships/hyperlink" Target="http://publication.pravo.gov.ru/document/0001201805040007" TargetMode="External"/><Relationship Id="rIdfvs4ybpaiktlge-8pkuxr" Type="http://schemas.openxmlformats.org/officeDocument/2006/relationships/hyperlink" Target="https://eec.eaeunion.org/comission/department/deptexreg/tr/EMS.php" TargetMode="External"/><Relationship Id="rIdj-vizks3jlgh8l9xt82vt" Type="http://schemas.openxmlformats.org/officeDocument/2006/relationships/hyperlink" Target="https://eec.eaeunion.org/comission/department/deptexreg/tr/bezopypakovki.php" TargetMode="External"/><Relationship Id="rIdc7gqmufqfjzrwatixalbu" Type="http://schemas.openxmlformats.org/officeDocument/2006/relationships/hyperlink" Target="https://eec.eaeunion.org/comission/department/deptexreg/tr/TR_EEU_037.php" TargetMode="External"/><Relationship Id="rId0agnltmqx0xozwfqisirx" Type="http://schemas.openxmlformats.org/officeDocument/2006/relationships/hyperlink" Target="https://docs.eaeunion.org/documents/335/4666/" TargetMode="External"/><Relationship Id="rIdlhxtd55v1ybhd--e1tdt5" Type="http://schemas.openxmlformats.org/officeDocument/2006/relationships/hyperlink" Target="http://publication.pravo.gov.ru/document/0001202207190026" TargetMode="External"/><Relationship Id="rIdqw4o7fhahy93q_zgrcbft" Type="http://schemas.openxmlformats.org/officeDocument/2006/relationships/hyperlink" Target="https://docs.eaeunion.org/documents/214/946/" TargetMode="External"/><Relationship Id="rIdhtu0uwvfwzgi_q_ltw66v" Type="http://schemas.openxmlformats.org/officeDocument/2006/relationships/hyperlink" Target="https://docs.eaeunion.org/documents/208/8939/" TargetMode="External"/><Relationship Id="rIdr1trwhxqf2vdpgq6nic_d" Type="http://schemas.openxmlformats.org/officeDocument/2006/relationships/hyperlink" Target="https://docs.eaeunion.org/documents/463/10896/"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9613 10 000 0</dc:title>
  <dc:creator>IMEXP</dc:creator>
  <cp:lastModifiedBy>Un-named</cp:lastModifiedBy>
  <cp:revision>1</cp:revision>
  <dcterms:created xsi:type="dcterms:W3CDTF">2026-10-28T16:20:56.376Z</dcterms:created>
  <dcterms:modified xsi:type="dcterms:W3CDTF">2026-10-28T16:20:56.376Z</dcterms:modified>
</cp:coreProperties>
</file>

<file path=docProps/custom.xml><?xml version="1.0" encoding="utf-8"?>
<Properties xmlns="http://schemas.openxmlformats.org/officeDocument/2006/custom-properties" xmlns:vt="http://schemas.openxmlformats.org/officeDocument/2006/docPropsVTypes"/>
</file>