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9616 20 000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9616 — Распылители ароматических веществ и аналогичные распылители для гигиенических целей, их насадки и головки; пуховки и подушечки для нанесения косметических или туалетных средств</w:t>
            </w:r>
          </w:p>
          <w:p>
            <w:pPr>
              <w:spacing w:after="60"/>
            </w:pPr>
            <w:r>
              <w:rPr>
                <w:rFonts w:ascii="Arial" w:cs="Arial" w:eastAsia="Arial" w:hAnsi="Arial"/>
                <w:color w:val="5B6472"/>
                <w:sz w:val="17"/>
                <w:szCs w:val="17"/>
              </w:rPr>
              <w:t xml:space="preserve">9616 20 — Пуховки и подушечки для нанесения косметических или туалетных средств</w:t>
            </w:r>
          </w:p>
          <w:p>
            <w:pPr>
              <w:spacing w:after="60"/>
            </w:pPr>
            <w:r>
              <w:rPr>
                <w:rFonts w:ascii="Arial" w:cs="Arial" w:eastAsia="Arial" w:hAnsi="Arial"/>
                <w:color w:val="5B6472"/>
                <w:sz w:val="17"/>
                <w:szCs w:val="17"/>
              </w:rPr>
              <w:t xml:space="preserve">9616 20 00 — Пуховки и подушечки для нанесения косметических или туалетных средств</w:t>
            </w:r>
          </w:p>
          <w:p>
            <w:pPr>
              <w:spacing w:after="60"/>
            </w:pPr>
            <w:r>
              <w:rPr>
                <w:rFonts w:ascii="Arial" w:cs="Arial" w:eastAsia="Arial" w:hAnsi="Arial"/>
                <w:b/>
                <w:bCs/>
                <w:sz w:val="19"/>
                <w:szCs w:val="19"/>
              </w:rPr>
              <w:t xml:space="preserve">9616 20 000 0 — Пуховки и подушечки для нанесения косметических или туалетных средств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p_edyxjtn815ozlwo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rgo2cshtspl_zajuzkv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pna3k0it9a_yronjn_b1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b2asi7fqmcrryaq2ux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hqqj99vcxryhnyppviwlw">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5 (предметы роскоши) (дороже порога цены из приложения)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oemch6b4e7afgkeqibk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g9n2mrmwyi-ttu5bhcn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vois89wutcp8p-rth1v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9bhwuwubeeso8o7k7hpd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9616 20 действует сертификатов: 0, деклараций: 6; чаще по </w:t>
            </w:r>
            <w:hyperlink w:history="1" r:id="rIdk_17z6xqfcgu9rdregaqq">
              <w:r>
                <w:rPr>
                  <w:rFonts w:ascii="Arial" w:cs="Arial" w:eastAsia="Arial" w:hAnsi="Arial"/>
                  <w:color w:val="1F5FBF"/>
                  <w:sz w:val="17"/>
                  <w:szCs w:val="17"/>
                  <w:u w:val="single"/>
                </w:rPr>
                <w:t xml:space="preserve">ТР ТС 009/2011</w:t>
              </w:r>
            </w:hyperlink>
            <w:r>
              <w:rPr>
                <w:rFonts w:ascii="Arial" w:cs="Arial" w:eastAsia="Arial" w:hAnsi="Arial"/>
                <w:color w:val="5B6472"/>
                <w:sz w:val="17"/>
                <w:szCs w:val="17"/>
              </w:rPr>
              <w:t xml:space="preserve">, </w:t>
            </w:r>
            <w:hyperlink w:history="1" r:id="rIdrduvowl3lxbymmlupwtq_">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 </w:t>
            </w:r>
            <w:hyperlink w:history="1" r:id="rIdkyxe-spxbcu57dg8scg3h">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4t3yxdyr28nnbt2hns2g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cjdmn-zmfy_qt7nrjb1o">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9616200000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nmzs1rtswwomd8fesqcx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h93-sbrwjhwz2mtrcfg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5giwuj6terrvld6gb9woa">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ud5lsrv3inqahnfgr9mks">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hbotmb2szlnrtih9jhvrn">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ko9kzmyaekn9oo79yvknq">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ldhl50fiznttiahncghtd">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17cqdodmjsyyxf3t-uoxp">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13.99.19 — Материалы и изделия текстильные прочие,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https://imexp.ru/katalog/kod/9616200000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p_edyxjtn815ozlwov" Type="http://schemas.openxmlformats.org/officeDocument/2006/relationships/hyperlink" Target="https://docs.eaeunion.org/documents/386/6099/" TargetMode="External"/><Relationship Id="rIdgrgo2cshtspl_zajuzkvc" Type="http://schemas.openxmlformats.org/officeDocument/2006/relationships/hyperlink" Target="https://docs.eaeunion.org/documents/386/6099/" TargetMode="External"/><Relationship Id="rIdpna3k0it9a_yronjn_b1m" Type="http://schemas.openxmlformats.org/officeDocument/2006/relationships/hyperlink" Target="https://docs.eaeunion.org/documents/335/4666/" TargetMode="External"/><Relationship Id="rIdh-b2asi7fqmcrryaq2uxc" Type="http://schemas.openxmlformats.org/officeDocument/2006/relationships/hyperlink" Target="http://publication.pravo.gov.ru/document/0001202308040119" TargetMode="External"/><Relationship Id="rIdhqqj99vcxryhnyppviwlw" Type="http://schemas.openxmlformats.org/officeDocument/2006/relationships/hyperlink" Target="https://www.ecfr.gov/current/title-15/subtitle-B/chapter-VII/subchapter-C/part-746" TargetMode="External"/><Relationship Id="rIdyoemch6b4e7afgkeqibkh" Type="http://schemas.openxmlformats.org/officeDocument/2006/relationships/hyperlink" Target="http://publication.pravo.gov.ru/document/0001202308040119" TargetMode="External"/><Relationship Id="rIdqg9n2mrmwyi-ttu5bhcni" Type="http://schemas.openxmlformats.org/officeDocument/2006/relationships/hyperlink" Target="https://docs.eaeunion.org/documents/386/6099/" TargetMode="External"/><Relationship Id="rIdavois89wutcp8p-rth1vy" Type="http://schemas.openxmlformats.org/officeDocument/2006/relationships/hyperlink" Target="http://publication.pravo.gov.ru/document/0001202411290098" TargetMode="External"/><Relationship Id="rId9bhwuwubeeso8o7k7hpdh" Type="http://schemas.openxmlformats.org/officeDocument/2006/relationships/hyperlink" Target="http://publication.pravo.gov.ru/document/0001201805040007" TargetMode="External"/><Relationship Id="rIdk_17z6xqfcgu9rdregaqq" Type="http://schemas.openxmlformats.org/officeDocument/2006/relationships/hyperlink" Target="https://eec.eaeunion.org/comission/department/deptexreg/tr/bezopParfum.php" TargetMode="External"/><Relationship Id="rIdrduvowl3lxbymmlupwtq_" Type="http://schemas.openxmlformats.org/officeDocument/2006/relationships/hyperlink" Target="https://eec.eaeunion.org/comission/department/deptexreg/tr/bezopDeti.php" TargetMode="External"/><Relationship Id="rIdkyxe-spxbcu57dg8scg3h" Type="http://schemas.openxmlformats.org/officeDocument/2006/relationships/hyperlink" Target="https://eec.eaeunion.org/comission/department/deptexreg/tr/bezopypakovki.php" TargetMode="External"/><Relationship Id="rId4t3yxdyr28nnbt2hns2gj" Type="http://schemas.openxmlformats.org/officeDocument/2006/relationships/hyperlink" Target="https://docs.eaeunion.org/documents/335/4666/" TargetMode="External"/><Relationship Id="rIdjcjdmn-zmfy_qt7nrjb1o" Type="http://schemas.openxmlformats.org/officeDocument/2006/relationships/hyperlink" Target="http://publication.pravo.gov.ru/document/0001202207190026" TargetMode="External"/><Relationship Id="rIdnmzs1rtswwomd8fesqcxn" Type="http://schemas.openxmlformats.org/officeDocument/2006/relationships/hyperlink" Target="https://docs.eaeunion.org/documents/214/946/" TargetMode="External"/><Relationship Id="rId3h93-sbrwjhwz2mtrcfgt" Type="http://schemas.openxmlformats.org/officeDocument/2006/relationships/hyperlink" Target="https://docs.eaeunion.org/documents/208/8939/" TargetMode="External"/><Relationship Id="rId5giwuj6terrvld6gb9woa" Type="http://schemas.openxmlformats.org/officeDocument/2006/relationships/hyperlink" Target="https://docs.eaeunion.org/documents/463/10896/" TargetMode="External"/><Relationship Id="rIdud5lsrv3inqahnfgr9mks" Type="http://schemas.openxmlformats.org/officeDocument/2006/relationships/hyperlink" Target="https://docs.eaeunion.org/documents/248/5450/" TargetMode="External"/><Relationship Id="rIdhbotmb2szlnrtih9jhvrn" Type="http://schemas.openxmlformats.org/officeDocument/2006/relationships/hyperlink" Target="https://docs.eaeunion.org/documents/338/4871/" TargetMode="External"/><Relationship Id="rIdko9kzmyaekn9oo79yvknq" Type="http://schemas.openxmlformats.org/officeDocument/2006/relationships/hyperlink" Target="https://docs.eaeunion.org/documents/338/4375/" TargetMode="External"/><Relationship Id="rIdldhl50fiznttiahncghtd" Type="http://schemas.openxmlformats.org/officeDocument/2006/relationships/hyperlink" Target="https://docs.eaeunion.org/documents/326/3552/" TargetMode="External"/><Relationship Id="rId17cqdodmjsyyxf3t-uoxp" Type="http://schemas.openxmlformats.org/officeDocument/2006/relationships/hyperlink" Target="https://docs.eaeunion.org/documents/305/2213/"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9616 20 000 0</dc:title>
  <dc:creator>IMEXP</dc:creator>
  <cp:lastModifiedBy>Un-named</cp:lastModifiedBy>
  <cp:revision>1</cp:revision>
  <dcterms:created xsi:type="dcterms:W3CDTF">2026-10-27T22:22:02.342Z</dcterms:created>
  <dcterms:modified xsi:type="dcterms:W3CDTF">2026-10-27T22:22:02.342Z</dcterms:modified>
</cp:coreProperties>
</file>

<file path=docProps/custom.xml><?xml version="1.0" encoding="utf-8"?>
<Properties xmlns="http://schemas.openxmlformats.org/officeDocument/2006/custom-properties" xmlns:vt="http://schemas.openxmlformats.org/officeDocument/2006/docPropsVTypes"/>
</file>